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5AB51A" w14:textId="77777777" w:rsidR="00C15618" w:rsidRPr="00AA5D89" w:rsidRDefault="00C15618" w:rsidP="004F17AD">
      <w:pPr>
        <w:spacing w:line="360" w:lineRule="auto"/>
        <w:ind w:left="5760"/>
        <w:rPr>
          <w:b/>
        </w:rPr>
      </w:pPr>
      <w:r w:rsidRPr="00AA5D89">
        <w:rPr>
          <w:b/>
        </w:rPr>
        <w:t>«УТВЕРЖДАЮ»</w:t>
      </w:r>
    </w:p>
    <w:p w14:paraId="66E26CA7" w14:textId="77777777" w:rsidR="001509FA" w:rsidRDefault="00C15618" w:rsidP="00903E10">
      <w:pPr>
        <w:spacing w:line="276" w:lineRule="auto"/>
        <w:ind w:left="5670"/>
        <w:rPr>
          <w:sz w:val="22"/>
          <w:szCs w:val="22"/>
        </w:rPr>
      </w:pPr>
      <w:r w:rsidRPr="008B7190">
        <w:rPr>
          <w:sz w:val="22"/>
          <w:szCs w:val="22"/>
        </w:rPr>
        <w:t xml:space="preserve">Заказчик: </w:t>
      </w:r>
    </w:p>
    <w:p w14:paraId="176F2414" w14:textId="77777777" w:rsidR="009F49A1" w:rsidRDefault="009B46CB" w:rsidP="00903E10">
      <w:pPr>
        <w:spacing w:line="276" w:lineRule="auto"/>
        <w:ind w:left="5670"/>
        <w:rPr>
          <w:sz w:val="22"/>
          <w:szCs w:val="22"/>
        </w:rPr>
      </w:pPr>
      <w:r>
        <w:rPr>
          <w:sz w:val="22"/>
          <w:szCs w:val="22"/>
        </w:rPr>
        <w:t xml:space="preserve">Заместитель директора по </w:t>
      </w:r>
      <w:r w:rsidR="009F49A1">
        <w:rPr>
          <w:sz w:val="22"/>
          <w:szCs w:val="22"/>
        </w:rPr>
        <w:t>материально-техническому обеспечению</w:t>
      </w:r>
    </w:p>
    <w:p w14:paraId="1DC7CBD7" w14:textId="77777777" w:rsidR="00C15618" w:rsidRPr="008B7190" w:rsidRDefault="00BC298B" w:rsidP="00903E10">
      <w:pPr>
        <w:spacing w:line="276" w:lineRule="auto"/>
        <w:ind w:left="5670"/>
        <w:rPr>
          <w:sz w:val="22"/>
          <w:szCs w:val="22"/>
        </w:rPr>
      </w:pPr>
      <w:r w:rsidRPr="008B7190">
        <w:rPr>
          <w:sz w:val="22"/>
          <w:szCs w:val="22"/>
        </w:rPr>
        <w:t>МУП «Водоканал»</w:t>
      </w:r>
    </w:p>
    <w:p w14:paraId="14E3AFE7" w14:textId="77777777" w:rsidR="008B7190" w:rsidRDefault="008B7190" w:rsidP="00903E10">
      <w:pPr>
        <w:spacing w:line="276" w:lineRule="auto"/>
        <w:ind w:left="5670"/>
        <w:rPr>
          <w:sz w:val="22"/>
          <w:szCs w:val="22"/>
        </w:rPr>
      </w:pPr>
    </w:p>
    <w:p w14:paraId="7DDFFE9D" w14:textId="77777777" w:rsidR="00C15618" w:rsidRPr="008B7190" w:rsidRDefault="00C15618" w:rsidP="00903E10">
      <w:pPr>
        <w:spacing w:line="276" w:lineRule="auto"/>
        <w:ind w:left="5670"/>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9B46CB">
        <w:rPr>
          <w:sz w:val="22"/>
          <w:szCs w:val="22"/>
        </w:rPr>
        <w:t>Синяев</w:t>
      </w:r>
    </w:p>
    <w:p w14:paraId="1537DB1A" w14:textId="77777777" w:rsidR="00C15618" w:rsidRDefault="00C15618" w:rsidP="00903E10">
      <w:pPr>
        <w:spacing w:line="276" w:lineRule="auto"/>
        <w:ind w:left="5670"/>
        <w:rPr>
          <w:sz w:val="22"/>
          <w:szCs w:val="22"/>
        </w:rPr>
      </w:pPr>
      <w:r w:rsidRPr="008B7190">
        <w:rPr>
          <w:sz w:val="22"/>
          <w:szCs w:val="22"/>
        </w:rPr>
        <w:t>«_____» ____________ 20</w:t>
      </w:r>
      <w:r w:rsidR="009F49A1">
        <w:rPr>
          <w:sz w:val="22"/>
          <w:szCs w:val="22"/>
        </w:rPr>
        <w:t>2</w:t>
      </w:r>
      <w:r w:rsidR="00340F97">
        <w:rPr>
          <w:sz w:val="22"/>
          <w:szCs w:val="22"/>
        </w:rPr>
        <w:t>4</w:t>
      </w:r>
      <w:r w:rsidRPr="008B7190">
        <w:rPr>
          <w:sz w:val="22"/>
          <w:szCs w:val="22"/>
        </w:rPr>
        <w:t xml:space="preserve"> г.</w:t>
      </w:r>
    </w:p>
    <w:p w14:paraId="1ADD36E9" w14:textId="77777777" w:rsidR="009449E2" w:rsidRDefault="009449E2" w:rsidP="008B7190">
      <w:pPr>
        <w:spacing w:line="276" w:lineRule="auto"/>
        <w:ind w:left="5245"/>
        <w:rPr>
          <w:sz w:val="22"/>
          <w:szCs w:val="22"/>
        </w:rPr>
      </w:pPr>
    </w:p>
    <w:p w14:paraId="3390408B" w14:textId="77777777" w:rsidR="00C15618" w:rsidRDefault="00C15618" w:rsidP="00C15618">
      <w:pPr>
        <w:ind w:left="5760"/>
        <w:jc w:val="right"/>
      </w:pPr>
    </w:p>
    <w:p w14:paraId="4008DB4E" w14:textId="77777777" w:rsidR="00C55C8F" w:rsidRDefault="00C55C8F" w:rsidP="00C15618">
      <w:pPr>
        <w:ind w:left="5760"/>
        <w:jc w:val="right"/>
      </w:pPr>
    </w:p>
    <w:p w14:paraId="2ED20BC4" w14:textId="77777777" w:rsidR="00255562"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B1A1C2B" w14:textId="77777777" w:rsidR="00C55C8F" w:rsidRDefault="00C55C8F" w:rsidP="00E52597">
      <w:pPr>
        <w:jc w:val="center"/>
        <w:rPr>
          <w:b/>
        </w:rPr>
      </w:pPr>
    </w:p>
    <w:p w14:paraId="47F05FA4" w14:textId="77777777" w:rsidR="000E2549" w:rsidRDefault="000E2549" w:rsidP="00E52597">
      <w:pPr>
        <w:jc w:val="center"/>
        <w:rPr>
          <w:b/>
        </w:rPr>
      </w:pPr>
    </w:p>
    <w:p w14:paraId="43B77FC7" w14:textId="77777777" w:rsidR="00C15618" w:rsidRPr="009F57FE" w:rsidRDefault="00C15618" w:rsidP="00DA354F">
      <w:pPr>
        <w:ind w:firstLine="426"/>
        <w:jc w:val="center"/>
        <w:rPr>
          <w:b/>
        </w:rPr>
      </w:pPr>
    </w:p>
    <w:p w14:paraId="71ADCD2E" w14:textId="77777777" w:rsidR="00AF2AC4" w:rsidRPr="00C12DB1" w:rsidRDefault="0025167E" w:rsidP="00D616E6">
      <w:pPr>
        <w:pStyle w:val="a5"/>
        <w:spacing w:line="276" w:lineRule="auto"/>
        <w:ind w:firstLine="426"/>
        <w:jc w:val="both"/>
        <w:rPr>
          <w:b w:val="0"/>
          <w:sz w:val="22"/>
          <w:szCs w:val="22"/>
        </w:rPr>
      </w:pPr>
      <w:r w:rsidRPr="00C12DB1">
        <w:rPr>
          <w:sz w:val="22"/>
          <w:szCs w:val="22"/>
        </w:rPr>
        <w:t>Заказчик</w:t>
      </w:r>
      <w:r w:rsidR="00453F7A" w:rsidRPr="00C12DB1">
        <w:rPr>
          <w:sz w:val="22"/>
          <w:szCs w:val="22"/>
        </w:rPr>
        <w:t xml:space="preserve">: </w:t>
      </w:r>
      <w:r w:rsidR="00AF2AC4" w:rsidRPr="00C12DB1">
        <w:rPr>
          <w:b w:val="0"/>
          <w:sz w:val="22"/>
          <w:szCs w:val="22"/>
        </w:rPr>
        <w:t>Муниципальное унита</w:t>
      </w:r>
      <w:r w:rsidR="006D7098" w:rsidRPr="00C12DB1">
        <w:rPr>
          <w:b w:val="0"/>
          <w:sz w:val="22"/>
          <w:szCs w:val="22"/>
        </w:rPr>
        <w:t xml:space="preserve">рное предприятие «Водоканал» </w:t>
      </w:r>
      <w:proofErr w:type="spellStart"/>
      <w:r w:rsidR="006D7098" w:rsidRPr="00C12DB1">
        <w:rPr>
          <w:b w:val="0"/>
          <w:sz w:val="22"/>
          <w:szCs w:val="22"/>
        </w:rPr>
        <w:t>г.</w:t>
      </w:r>
      <w:r w:rsidR="00AF2AC4" w:rsidRPr="00C12DB1">
        <w:rPr>
          <w:b w:val="0"/>
          <w:sz w:val="22"/>
          <w:szCs w:val="22"/>
        </w:rPr>
        <w:t>Йошкар</w:t>
      </w:r>
      <w:proofErr w:type="spellEnd"/>
      <w:r w:rsidR="00AF2AC4" w:rsidRPr="00C12DB1">
        <w:rPr>
          <w:b w:val="0"/>
          <w:sz w:val="22"/>
          <w:szCs w:val="22"/>
        </w:rPr>
        <w:t xml:space="preserve">-Олы» муниципального образования «Город Йошкар-Ола» (сокращенное наименование – МУП «Водоканал») </w:t>
      </w:r>
    </w:p>
    <w:p w14:paraId="33A56063" w14:textId="77777777" w:rsidR="00AF2AC4" w:rsidRPr="00C12DB1" w:rsidRDefault="00453F7A" w:rsidP="00D616E6">
      <w:pPr>
        <w:pStyle w:val="a"/>
        <w:numPr>
          <w:ilvl w:val="0"/>
          <w:numId w:val="0"/>
        </w:numPr>
        <w:autoSpaceDE w:val="0"/>
        <w:autoSpaceDN w:val="0"/>
        <w:spacing w:line="276" w:lineRule="auto"/>
        <w:ind w:firstLine="426"/>
        <w:jc w:val="both"/>
        <w:rPr>
          <w:sz w:val="22"/>
          <w:szCs w:val="22"/>
        </w:rPr>
      </w:pPr>
      <w:r w:rsidRPr="00C12DB1">
        <w:rPr>
          <w:b/>
          <w:sz w:val="22"/>
          <w:szCs w:val="22"/>
        </w:rPr>
        <w:t xml:space="preserve">Почтовый адрес (адрес места нахождения) Заказчика: </w:t>
      </w:r>
      <w:r w:rsidR="00AF2AC4" w:rsidRPr="00C12DB1">
        <w:rPr>
          <w:sz w:val="22"/>
          <w:szCs w:val="22"/>
        </w:rPr>
        <w:t>424039, Республика Марий Эл, г. Йошкар-Ола, ул. Дружбы, д. 2</w:t>
      </w:r>
      <w:r w:rsidR="00503EC9" w:rsidRPr="00C12DB1">
        <w:rPr>
          <w:sz w:val="22"/>
          <w:szCs w:val="22"/>
        </w:rPr>
        <w:t>;</w:t>
      </w:r>
      <w:r w:rsidR="00AF2AC4" w:rsidRPr="00C12DB1">
        <w:rPr>
          <w:sz w:val="22"/>
          <w:szCs w:val="22"/>
        </w:rPr>
        <w:t xml:space="preserve"> </w:t>
      </w:r>
    </w:p>
    <w:p w14:paraId="6A6F8769" w14:textId="77777777" w:rsidR="00E61367" w:rsidRPr="00C12DB1" w:rsidRDefault="00F21269" w:rsidP="00D616E6">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C12DB1">
        <w:rPr>
          <w:sz w:val="22"/>
          <w:szCs w:val="22"/>
        </w:rPr>
        <w:t>Ответственное лицо за размещение закупки:</w:t>
      </w:r>
      <w:r w:rsidR="00503EC9" w:rsidRPr="00C12DB1">
        <w:rPr>
          <w:sz w:val="22"/>
          <w:szCs w:val="22"/>
        </w:rPr>
        <w:t xml:space="preserve"> </w:t>
      </w:r>
      <w:r w:rsidR="006D7098" w:rsidRPr="00C12DB1">
        <w:rPr>
          <w:sz w:val="22"/>
          <w:szCs w:val="22"/>
        </w:rPr>
        <w:t>Ерсулова Анна Викторовна</w:t>
      </w:r>
      <w:r w:rsidR="00AF2AC4" w:rsidRPr="00C12DB1">
        <w:rPr>
          <w:sz w:val="22"/>
          <w:szCs w:val="22"/>
        </w:rPr>
        <w:t>,</w:t>
      </w:r>
    </w:p>
    <w:p w14:paraId="53AAB1FE" w14:textId="77777777" w:rsidR="00AF2AC4" w:rsidRPr="00C12DB1" w:rsidRDefault="00AF2AC4" w:rsidP="00D616E6">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C12DB1">
        <w:rPr>
          <w:sz w:val="22"/>
          <w:szCs w:val="22"/>
        </w:rPr>
        <w:t>тел. (8362) 64-57-62, факс (8362) 41-82-48</w:t>
      </w:r>
      <w:r w:rsidR="00E61367" w:rsidRPr="00C12DB1">
        <w:rPr>
          <w:sz w:val="22"/>
          <w:szCs w:val="22"/>
        </w:rPr>
        <w:t>;</w:t>
      </w:r>
    </w:p>
    <w:p w14:paraId="567B37DC" w14:textId="77777777" w:rsidR="00AF2AC4" w:rsidRPr="00C12DB1" w:rsidRDefault="00255562" w:rsidP="00D616E6">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C12DB1">
        <w:rPr>
          <w:bCs/>
          <w:sz w:val="22"/>
          <w:szCs w:val="22"/>
        </w:rPr>
        <w:t xml:space="preserve">Адрес электронной почты </w:t>
      </w:r>
      <w:r w:rsidR="005965AC" w:rsidRPr="00C12DB1">
        <w:rPr>
          <w:bCs/>
          <w:sz w:val="22"/>
          <w:szCs w:val="22"/>
        </w:rPr>
        <w:t>Заказчика</w:t>
      </w:r>
      <w:r w:rsidRPr="00C12DB1">
        <w:rPr>
          <w:sz w:val="22"/>
          <w:szCs w:val="22"/>
        </w:rPr>
        <w:t>:</w:t>
      </w:r>
      <w:r w:rsidR="00AF2AC4" w:rsidRPr="00C12DB1">
        <w:rPr>
          <w:sz w:val="22"/>
          <w:szCs w:val="22"/>
        </w:rPr>
        <w:t xml:space="preserve"> </w:t>
      </w:r>
      <w:r w:rsidRPr="00C12DB1">
        <w:rPr>
          <w:b/>
          <w:sz w:val="22"/>
          <w:szCs w:val="22"/>
        </w:rPr>
        <w:t xml:space="preserve"> </w:t>
      </w:r>
      <w:hyperlink r:id="rId8" w:history="1">
        <w:r w:rsidR="00FC2A39" w:rsidRPr="00C12DB1">
          <w:rPr>
            <w:rStyle w:val="a4"/>
            <w:sz w:val="22"/>
            <w:szCs w:val="22"/>
            <w:lang w:val="en-US"/>
          </w:rPr>
          <w:t>log</w:t>
        </w:r>
        <w:r w:rsidR="00FC2A39" w:rsidRPr="00C12DB1">
          <w:rPr>
            <w:rStyle w:val="a4"/>
            <w:sz w:val="22"/>
            <w:szCs w:val="22"/>
          </w:rPr>
          <w:t>@</w:t>
        </w:r>
        <w:proofErr w:type="spellStart"/>
        <w:r w:rsidR="00FC2A39" w:rsidRPr="00C12DB1">
          <w:rPr>
            <w:rStyle w:val="a4"/>
            <w:sz w:val="22"/>
            <w:szCs w:val="22"/>
            <w:lang w:val="en-US"/>
          </w:rPr>
          <w:t>vod</w:t>
        </w:r>
        <w:proofErr w:type="spellEnd"/>
        <w:r w:rsidR="00FC2A39" w:rsidRPr="00C12DB1">
          <w:rPr>
            <w:rStyle w:val="a4"/>
            <w:sz w:val="22"/>
            <w:szCs w:val="22"/>
          </w:rPr>
          <w:t>12.</w:t>
        </w:r>
        <w:proofErr w:type="spellStart"/>
        <w:r w:rsidR="00FC2A39" w:rsidRPr="00C12DB1">
          <w:rPr>
            <w:rStyle w:val="a4"/>
            <w:sz w:val="22"/>
            <w:szCs w:val="22"/>
            <w:lang w:val="en-US"/>
          </w:rPr>
          <w:t>ru</w:t>
        </w:r>
        <w:proofErr w:type="spellEnd"/>
      </w:hyperlink>
    </w:p>
    <w:p w14:paraId="501AE3EA" w14:textId="429DB029" w:rsidR="00BE1E15" w:rsidRPr="00C12DB1" w:rsidRDefault="00972A04" w:rsidP="00D616E6">
      <w:pPr>
        <w:pStyle w:val="a5"/>
        <w:spacing w:line="276" w:lineRule="auto"/>
        <w:ind w:firstLine="426"/>
        <w:jc w:val="both"/>
        <w:rPr>
          <w:b w:val="0"/>
          <w:sz w:val="22"/>
          <w:szCs w:val="22"/>
        </w:rPr>
      </w:pPr>
      <w:r w:rsidRPr="00BD01D0">
        <w:rPr>
          <w:sz w:val="22"/>
          <w:szCs w:val="22"/>
        </w:rPr>
        <w:t xml:space="preserve">Предмет </w:t>
      </w:r>
      <w:r w:rsidR="0042562B" w:rsidRPr="00BD01D0">
        <w:rPr>
          <w:sz w:val="22"/>
          <w:szCs w:val="22"/>
        </w:rPr>
        <w:t>договора</w:t>
      </w:r>
      <w:r w:rsidR="00255562" w:rsidRPr="00BD01D0">
        <w:rPr>
          <w:sz w:val="22"/>
          <w:szCs w:val="22"/>
        </w:rPr>
        <w:t>:</w:t>
      </w:r>
      <w:r w:rsidR="00616A5C" w:rsidRPr="00BD01D0">
        <w:rPr>
          <w:sz w:val="22"/>
          <w:szCs w:val="22"/>
        </w:rPr>
        <w:t xml:space="preserve"> </w:t>
      </w:r>
      <w:r w:rsidR="00C602BB" w:rsidRPr="00C602BB">
        <w:rPr>
          <w:bCs w:val="0"/>
          <w:sz w:val="22"/>
          <w:szCs w:val="22"/>
        </w:rPr>
        <w:t>Оказание услуг проведения государственной экспертизы проектной документации в части проверки достоверности определения сметной стоимости по объекту «Капитальный ремонт канализационного коллектора по ул. Панфилова на участке от ул. Первомайской до 1-го пер. Чайкиной в г. Йошкар-Ола Республики Марий Эл»</w:t>
      </w:r>
      <w:r w:rsidR="00E61367" w:rsidRPr="00BD01D0">
        <w:rPr>
          <w:b w:val="0"/>
          <w:sz w:val="22"/>
          <w:szCs w:val="22"/>
        </w:rPr>
        <w:t>;</w:t>
      </w:r>
    </w:p>
    <w:p w14:paraId="32A65E8D" w14:textId="2E6CDF2A" w:rsidR="00312E9D" w:rsidRPr="00C12DB1" w:rsidRDefault="00513F5C" w:rsidP="00D616E6">
      <w:pPr>
        <w:pStyle w:val="a5"/>
        <w:spacing w:line="276" w:lineRule="auto"/>
        <w:ind w:firstLine="426"/>
        <w:jc w:val="both"/>
        <w:rPr>
          <w:b w:val="0"/>
          <w:sz w:val="22"/>
          <w:szCs w:val="22"/>
        </w:rPr>
      </w:pPr>
      <w:r w:rsidRPr="00C12DB1">
        <w:rPr>
          <w:b w:val="0"/>
          <w:sz w:val="22"/>
          <w:szCs w:val="22"/>
        </w:rPr>
        <w:t xml:space="preserve">Описание предмета договора: </w:t>
      </w:r>
      <w:r w:rsidR="00C602BB" w:rsidRPr="00C602BB">
        <w:rPr>
          <w:b w:val="0"/>
          <w:sz w:val="22"/>
          <w:szCs w:val="22"/>
        </w:rPr>
        <w:t>Исполнитель обязуется провести по заявлению Заказчика государственную экспертизу проектной документации в части проверки достоверности определения сметной стоимости по объекту «Капитальный ремонт канализационного коллектора по ул. Панфилова на участке от улицы Первомайской до 1-го пер. Чайкиной г. Йошкар-Ола Республики Марий Эл», представленной Заказчиком в электронной форме</w:t>
      </w:r>
      <w:r w:rsidR="00C602BB">
        <w:rPr>
          <w:b w:val="0"/>
          <w:sz w:val="22"/>
          <w:szCs w:val="22"/>
        </w:rPr>
        <w:t>.</w:t>
      </w:r>
    </w:p>
    <w:p w14:paraId="33861932" w14:textId="77777777" w:rsidR="00183A28" w:rsidRPr="00C12DB1" w:rsidRDefault="00183A28" w:rsidP="00D616E6">
      <w:pPr>
        <w:pStyle w:val="a5"/>
        <w:spacing w:line="276" w:lineRule="auto"/>
        <w:ind w:firstLine="426"/>
        <w:jc w:val="both"/>
        <w:rPr>
          <w:b w:val="0"/>
          <w:sz w:val="22"/>
          <w:szCs w:val="22"/>
        </w:rPr>
      </w:pPr>
      <w:r w:rsidRPr="00C12DB1">
        <w:rPr>
          <w:sz w:val="22"/>
          <w:szCs w:val="22"/>
        </w:rPr>
        <w:t xml:space="preserve">Объем </w:t>
      </w:r>
      <w:r w:rsidR="00F21269" w:rsidRPr="00C12DB1">
        <w:rPr>
          <w:sz w:val="22"/>
          <w:szCs w:val="22"/>
        </w:rPr>
        <w:t>поставки товара, выполнения работ, оказания услуг</w:t>
      </w:r>
      <w:r w:rsidRPr="00C12DB1">
        <w:rPr>
          <w:sz w:val="22"/>
          <w:szCs w:val="22"/>
        </w:rPr>
        <w:t>:</w:t>
      </w:r>
      <w:r w:rsidRPr="00C12DB1">
        <w:rPr>
          <w:b w:val="0"/>
          <w:sz w:val="22"/>
          <w:szCs w:val="22"/>
        </w:rPr>
        <w:t xml:space="preserve"> </w:t>
      </w:r>
      <w:r w:rsidR="0075722B" w:rsidRPr="0075722B">
        <w:rPr>
          <w:b w:val="0"/>
          <w:sz w:val="22"/>
          <w:szCs w:val="22"/>
        </w:rPr>
        <w:t>1 условная единица</w:t>
      </w:r>
      <w:r w:rsidR="00E61367" w:rsidRPr="00C12DB1">
        <w:rPr>
          <w:b w:val="0"/>
          <w:sz w:val="22"/>
          <w:szCs w:val="22"/>
        </w:rPr>
        <w:t>;</w:t>
      </w:r>
    </w:p>
    <w:p w14:paraId="3A816210" w14:textId="2F6267E4" w:rsidR="004C492D" w:rsidRPr="00C12DB1" w:rsidRDefault="009F49A1" w:rsidP="00D616E6">
      <w:pPr>
        <w:pStyle w:val="a5"/>
        <w:spacing w:line="276" w:lineRule="auto"/>
        <w:ind w:firstLine="426"/>
        <w:jc w:val="both"/>
        <w:rPr>
          <w:b w:val="0"/>
          <w:sz w:val="22"/>
          <w:szCs w:val="22"/>
        </w:rPr>
      </w:pPr>
      <w:r w:rsidRPr="00C12DB1">
        <w:rPr>
          <w:b w:val="0"/>
          <w:sz w:val="22"/>
          <w:szCs w:val="22"/>
        </w:rPr>
        <w:t xml:space="preserve">ОКПД2: </w:t>
      </w:r>
      <w:r w:rsidR="00C602BB" w:rsidRPr="00C602BB">
        <w:rPr>
          <w:b w:val="0"/>
          <w:sz w:val="22"/>
          <w:szCs w:val="22"/>
        </w:rPr>
        <w:t>71.20.19.110 Услуги по проведению экспертизы проектной документации, запасов полезных ископаемых и подземных вод, геологической информации о предоставляемых в пользование участках недр, результатов инженерных изысканий</w:t>
      </w:r>
      <w:r w:rsidR="00F21269" w:rsidRPr="00C12DB1">
        <w:rPr>
          <w:b w:val="0"/>
          <w:sz w:val="22"/>
          <w:szCs w:val="22"/>
        </w:rPr>
        <w:t>;</w:t>
      </w:r>
    </w:p>
    <w:p w14:paraId="109BE3EB" w14:textId="06BA3BEB" w:rsidR="009F49A1" w:rsidRPr="00C12DB1" w:rsidRDefault="009F49A1" w:rsidP="00D616E6">
      <w:pPr>
        <w:pStyle w:val="a5"/>
        <w:spacing w:line="276" w:lineRule="auto"/>
        <w:ind w:firstLine="426"/>
        <w:jc w:val="both"/>
        <w:rPr>
          <w:b w:val="0"/>
          <w:sz w:val="22"/>
          <w:szCs w:val="22"/>
        </w:rPr>
      </w:pPr>
      <w:r w:rsidRPr="00C12DB1">
        <w:rPr>
          <w:b w:val="0"/>
          <w:sz w:val="22"/>
          <w:szCs w:val="22"/>
        </w:rPr>
        <w:t xml:space="preserve">ОКВЭД2: </w:t>
      </w:r>
      <w:r w:rsidR="00C602BB" w:rsidRPr="00C602BB">
        <w:rPr>
          <w:b w:val="0"/>
          <w:sz w:val="22"/>
          <w:szCs w:val="22"/>
        </w:rPr>
        <w:t>71.20.61 Экспертиза проектной документации, запасов полезных ископаемых и подземных вод, геологической информации о предоставляемых в пользование участках недр, результатов инженерных изысканий государственная</w:t>
      </w:r>
      <w:r w:rsidR="00BE76C9" w:rsidRPr="00C12DB1">
        <w:rPr>
          <w:b w:val="0"/>
          <w:sz w:val="22"/>
          <w:szCs w:val="22"/>
        </w:rPr>
        <w:t>.</w:t>
      </w:r>
    </w:p>
    <w:p w14:paraId="47837B9F" w14:textId="45C92F5D" w:rsidR="0069628D" w:rsidRPr="00C12DB1" w:rsidRDefault="00255562" w:rsidP="00D616E6">
      <w:pPr>
        <w:pStyle w:val="a"/>
        <w:numPr>
          <w:ilvl w:val="0"/>
          <w:numId w:val="0"/>
        </w:numPr>
        <w:autoSpaceDE w:val="0"/>
        <w:autoSpaceDN w:val="0"/>
        <w:spacing w:line="276" w:lineRule="auto"/>
        <w:ind w:firstLine="426"/>
        <w:jc w:val="both"/>
        <w:rPr>
          <w:sz w:val="22"/>
          <w:szCs w:val="22"/>
        </w:rPr>
      </w:pPr>
      <w:r w:rsidRPr="00C12DB1">
        <w:rPr>
          <w:b/>
          <w:sz w:val="22"/>
          <w:szCs w:val="22"/>
        </w:rPr>
        <w:t>Мест</w:t>
      </w:r>
      <w:r w:rsidR="005965AC" w:rsidRPr="00C12DB1">
        <w:rPr>
          <w:b/>
          <w:sz w:val="22"/>
          <w:szCs w:val="22"/>
        </w:rPr>
        <w:t>о</w:t>
      </w:r>
      <w:r w:rsidRPr="00C12DB1">
        <w:rPr>
          <w:b/>
          <w:sz w:val="22"/>
          <w:szCs w:val="22"/>
        </w:rPr>
        <w:t xml:space="preserve"> </w:t>
      </w:r>
      <w:r w:rsidR="00F21269" w:rsidRPr="00C12DB1">
        <w:rPr>
          <w:b/>
          <w:sz w:val="22"/>
          <w:szCs w:val="22"/>
        </w:rPr>
        <w:t xml:space="preserve">поставки товара, выполнения работ, </w:t>
      </w:r>
      <w:r w:rsidR="00C626DD" w:rsidRPr="00C12DB1">
        <w:rPr>
          <w:b/>
          <w:sz w:val="22"/>
          <w:szCs w:val="22"/>
        </w:rPr>
        <w:t>оказания услуг</w:t>
      </w:r>
      <w:r w:rsidRPr="00C12DB1">
        <w:rPr>
          <w:b/>
          <w:sz w:val="22"/>
          <w:szCs w:val="22"/>
        </w:rPr>
        <w:t xml:space="preserve">: </w:t>
      </w:r>
      <w:r w:rsidR="005A460C" w:rsidRPr="005A460C">
        <w:rPr>
          <w:sz w:val="22"/>
          <w:szCs w:val="22"/>
        </w:rPr>
        <w:t>Республика Марий Эл, г. Йошкар-Ола, бул. Победы, д.5</w:t>
      </w:r>
      <w:r w:rsidR="0075722B" w:rsidRPr="0075722B">
        <w:rPr>
          <w:sz w:val="22"/>
          <w:szCs w:val="22"/>
        </w:rPr>
        <w:t>;</w:t>
      </w:r>
    </w:p>
    <w:p w14:paraId="1A2A6705" w14:textId="0E5D55F8" w:rsidR="00F90E89" w:rsidRPr="00C12DB1" w:rsidRDefault="00FA1FBA" w:rsidP="00D616E6">
      <w:pPr>
        <w:pStyle w:val="a"/>
        <w:numPr>
          <w:ilvl w:val="0"/>
          <w:numId w:val="0"/>
        </w:numPr>
        <w:autoSpaceDE w:val="0"/>
        <w:autoSpaceDN w:val="0"/>
        <w:spacing w:line="276" w:lineRule="auto"/>
        <w:jc w:val="both"/>
        <w:rPr>
          <w:sz w:val="22"/>
          <w:szCs w:val="22"/>
        </w:rPr>
      </w:pPr>
      <w:r w:rsidRPr="00C12DB1">
        <w:rPr>
          <w:b/>
          <w:sz w:val="22"/>
          <w:szCs w:val="22"/>
        </w:rPr>
        <w:t xml:space="preserve">        </w:t>
      </w:r>
      <w:r w:rsidR="00432BC6" w:rsidRPr="00903E10">
        <w:rPr>
          <w:b/>
          <w:sz w:val="22"/>
          <w:szCs w:val="22"/>
        </w:rPr>
        <w:t xml:space="preserve">Срок </w:t>
      </w:r>
      <w:r w:rsidR="00F21269" w:rsidRPr="00903E10">
        <w:rPr>
          <w:b/>
          <w:sz w:val="22"/>
          <w:szCs w:val="22"/>
        </w:rPr>
        <w:t>поставки товара, выполнения работ, оказания услуг:</w:t>
      </w:r>
      <w:r w:rsidRPr="00903E10">
        <w:rPr>
          <w:sz w:val="22"/>
          <w:szCs w:val="22"/>
        </w:rPr>
        <w:t xml:space="preserve"> </w:t>
      </w:r>
      <w:r w:rsidR="005A460C" w:rsidRPr="005A460C">
        <w:rPr>
          <w:sz w:val="22"/>
          <w:szCs w:val="22"/>
        </w:rPr>
        <w:t>после вступления договора в силу Исполнитель в течении 30 рабочих дней проводит государственную экспертизу.</w:t>
      </w:r>
      <w:r w:rsidR="00C872C1" w:rsidRPr="00C872C1">
        <w:t xml:space="preserve"> </w:t>
      </w:r>
    </w:p>
    <w:p w14:paraId="67BEDFA4" w14:textId="308CA009" w:rsidR="00FA1FBA" w:rsidRPr="00C12DB1" w:rsidRDefault="00F90E89" w:rsidP="00D616E6">
      <w:pPr>
        <w:suppressAutoHyphens/>
        <w:spacing w:line="276" w:lineRule="auto"/>
        <w:ind w:firstLine="426"/>
        <w:jc w:val="both"/>
        <w:rPr>
          <w:sz w:val="22"/>
          <w:szCs w:val="22"/>
        </w:rPr>
      </w:pPr>
      <w:r w:rsidRPr="00C12DB1">
        <w:rPr>
          <w:b/>
          <w:sz w:val="22"/>
          <w:szCs w:val="22"/>
        </w:rPr>
        <w:t xml:space="preserve">Условия поставки товара, выполнения работ, оказания услуг: </w:t>
      </w:r>
      <w:r w:rsidR="005A460C" w:rsidRPr="005A460C">
        <w:rPr>
          <w:sz w:val="22"/>
          <w:szCs w:val="22"/>
          <w:lang w:bidi="ru-RU"/>
        </w:rPr>
        <w:t>Исполнитель проводит государственную экспертизу проектной документации, готовит соответствующее заключение и предоставляет её Заказчику.</w:t>
      </w:r>
      <w:r w:rsidR="00312E9D" w:rsidRPr="00C12DB1">
        <w:rPr>
          <w:sz w:val="22"/>
          <w:szCs w:val="22"/>
        </w:rPr>
        <w:t xml:space="preserve"> </w:t>
      </w:r>
    </w:p>
    <w:p w14:paraId="20967298" w14:textId="39A23C09" w:rsidR="00616A5C" w:rsidRPr="00C12DB1" w:rsidRDefault="00255562" w:rsidP="00D616E6">
      <w:pPr>
        <w:pStyle w:val="a5"/>
        <w:spacing w:line="276" w:lineRule="auto"/>
        <w:ind w:firstLine="426"/>
        <w:jc w:val="both"/>
        <w:rPr>
          <w:sz w:val="22"/>
          <w:szCs w:val="22"/>
        </w:rPr>
      </w:pPr>
      <w:r w:rsidRPr="00C12DB1">
        <w:rPr>
          <w:sz w:val="22"/>
          <w:szCs w:val="22"/>
        </w:rPr>
        <w:t>Начальная (максимальная) цена</w:t>
      </w:r>
      <w:r w:rsidR="006D5A11" w:rsidRPr="00C12DB1">
        <w:rPr>
          <w:sz w:val="22"/>
          <w:szCs w:val="22"/>
        </w:rPr>
        <w:t xml:space="preserve"> </w:t>
      </w:r>
      <w:r w:rsidR="0042562B" w:rsidRPr="00C12DB1">
        <w:rPr>
          <w:sz w:val="22"/>
          <w:szCs w:val="22"/>
        </w:rPr>
        <w:t>договора</w:t>
      </w:r>
      <w:r w:rsidRPr="00C12DB1">
        <w:rPr>
          <w:sz w:val="22"/>
          <w:szCs w:val="22"/>
        </w:rPr>
        <w:t>:</w:t>
      </w:r>
      <w:r w:rsidRPr="00C12DB1">
        <w:rPr>
          <w:b w:val="0"/>
          <w:sz w:val="22"/>
          <w:szCs w:val="22"/>
        </w:rPr>
        <w:t xml:space="preserve"> </w:t>
      </w:r>
      <w:r w:rsidR="005A460C" w:rsidRPr="005A460C">
        <w:rPr>
          <w:sz w:val="22"/>
          <w:szCs w:val="22"/>
        </w:rPr>
        <w:t>224 684 (</w:t>
      </w:r>
      <w:r w:rsidR="005A460C">
        <w:rPr>
          <w:sz w:val="22"/>
          <w:szCs w:val="22"/>
        </w:rPr>
        <w:t>Д</w:t>
      </w:r>
      <w:r w:rsidR="005A460C" w:rsidRPr="005A460C">
        <w:rPr>
          <w:sz w:val="22"/>
          <w:szCs w:val="22"/>
        </w:rPr>
        <w:t>вести двадцать четыре тысячи шестьсот восемьдесят четыре</w:t>
      </w:r>
      <w:r w:rsidR="005A460C">
        <w:rPr>
          <w:sz w:val="22"/>
          <w:szCs w:val="22"/>
        </w:rPr>
        <w:t>)</w:t>
      </w:r>
      <w:r w:rsidR="005A460C" w:rsidRPr="005A460C">
        <w:rPr>
          <w:sz w:val="22"/>
          <w:szCs w:val="22"/>
        </w:rPr>
        <w:t xml:space="preserve"> рубля </w:t>
      </w:r>
      <w:r w:rsidR="005A460C">
        <w:rPr>
          <w:sz w:val="22"/>
          <w:szCs w:val="22"/>
        </w:rPr>
        <w:t>63</w:t>
      </w:r>
      <w:r w:rsidR="005A460C" w:rsidRPr="005A460C">
        <w:rPr>
          <w:sz w:val="22"/>
          <w:szCs w:val="22"/>
        </w:rPr>
        <w:t xml:space="preserve"> копейки</w:t>
      </w:r>
      <w:r w:rsidR="005A460C">
        <w:rPr>
          <w:sz w:val="22"/>
          <w:szCs w:val="22"/>
        </w:rPr>
        <w:t>.</w:t>
      </w:r>
    </w:p>
    <w:p w14:paraId="46B6E6CB" w14:textId="77777777" w:rsidR="005271EF" w:rsidRPr="00C12DB1" w:rsidRDefault="005271EF" w:rsidP="00D616E6">
      <w:pPr>
        <w:pStyle w:val="a5"/>
        <w:spacing w:line="276" w:lineRule="auto"/>
        <w:ind w:firstLine="426"/>
        <w:jc w:val="both"/>
        <w:rPr>
          <w:sz w:val="22"/>
          <w:szCs w:val="22"/>
        </w:rPr>
      </w:pPr>
      <w:r w:rsidRPr="00C12DB1">
        <w:rPr>
          <w:sz w:val="22"/>
          <w:szCs w:val="22"/>
        </w:rPr>
        <w:t xml:space="preserve">Источник финансирования: </w:t>
      </w:r>
      <w:r w:rsidRPr="00C12DB1">
        <w:rPr>
          <w:b w:val="0"/>
          <w:sz w:val="22"/>
          <w:szCs w:val="22"/>
        </w:rPr>
        <w:t>собственные средства МУП «Водоканал»</w:t>
      </w:r>
    </w:p>
    <w:p w14:paraId="79BE0D2D" w14:textId="77777777" w:rsidR="003C050B" w:rsidRPr="003C050B" w:rsidRDefault="009A2E49" w:rsidP="003C050B">
      <w:pPr>
        <w:widowControl w:val="0"/>
        <w:shd w:val="clear" w:color="auto" w:fill="FFFFFF"/>
        <w:autoSpaceDE w:val="0"/>
        <w:autoSpaceDN w:val="0"/>
        <w:adjustRightInd w:val="0"/>
        <w:spacing w:line="276" w:lineRule="auto"/>
        <w:ind w:right="5" w:firstLine="426"/>
        <w:jc w:val="both"/>
        <w:rPr>
          <w:bCs/>
          <w:sz w:val="22"/>
          <w:szCs w:val="22"/>
          <w:lang w:bidi="ru-RU"/>
        </w:rPr>
      </w:pPr>
      <w:r w:rsidRPr="00C12DB1">
        <w:rPr>
          <w:b/>
          <w:sz w:val="22"/>
          <w:szCs w:val="22"/>
        </w:rPr>
        <w:t xml:space="preserve">Срок и условия оплаты оказанных </w:t>
      </w:r>
      <w:proofErr w:type="gramStart"/>
      <w:r w:rsidRPr="00C12DB1">
        <w:rPr>
          <w:b/>
          <w:sz w:val="22"/>
          <w:szCs w:val="22"/>
        </w:rPr>
        <w:t xml:space="preserve">услуг: </w:t>
      </w:r>
      <w:r w:rsidR="003E39E1" w:rsidRPr="00C12DB1">
        <w:rPr>
          <w:sz w:val="22"/>
          <w:szCs w:val="22"/>
        </w:rPr>
        <w:t xml:space="preserve"> </w:t>
      </w:r>
      <w:r w:rsidR="003C050B" w:rsidRPr="003C050B">
        <w:rPr>
          <w:bCs/>
          <w:sz w:val="22"/>
          <w:szCs w:val="22"/>
          <w:lang w:bidi="ru-RU"/>
        </w:rPr>
        <w:t>аванс</w:t>
      </w:r>
      <w:proofErr w:type="gramEnd"/>
      <w:r w:rsidR="003C050B" w:rsidRPr="003C050B">
        <w:rPr>
          <w:bCs/>
          <w:sz w:val="22"/>
          <w:szCs w:val="22"/>
          <w:lang w:bidi="ru-RU"/>
        </w:rPr>
        <w:t xml:space="preserve"> в размере 30 % стоимости услуг в течение 7 (семи) рабочих дней с момента вступления настоящего договора в силу на основании выставленного Исполнителем счета.</w:t>
      </w:r>
    </w:p>
    <w:p w14:paraId="4D7988D4" w14:textId="0B0C7874" w:rsidR="00312E9D" w:rsidRPr="00312E9D" w:rsidRDefault="003C050B" w:rsidP="003C050B">
      <w:pPr>
        <w:widowControl w:val="0"/>
        <w:shd w:val="clear" w:color="auto" w:fill="FFFFFF"/>
        <w:autoSpaceDE w:val="0"/>
        <w:autoSpaceDN w:val="0"/>
        <w:adjustRightInd w:val="0"/>
        <w:spacing w:line="276" w:lineRule="auto"/>
        <w:ind w:right="5" w:firstLine="426"/>
        <w:jc w:val="both"/>
        <w:rPr>
          <w:sz w:val="22"/>
          <w:szCs w:val="22"/>
        </w:rPr>
      </w:pPr>
      <w:r w:rsidRPr="003C050B">
        <w:rPr>
          <w:bCs/>
          <w:sz w:val="22"/>
          <w:szCs w:val="22"/>
          <w:lang w:bidi="ru-RU"/>
        </w:rPr>
        <w:lastRenderedPageBreak/>
        <w:t>Окончательная оплата в размере 70 % стоимости услуг производится в течение 7 (семи) рабочих дней после подписания Сторонами акта сдачи-приемки оказанных услуг на основании выставленного счета.</w:t>
      </w:r>
    </w:p>
    <w:p w14:paraId="4A831038" w14:textId="77777777" w:rsidR="009F57FE" w:rsidRDefault="003E39E1" w:rsidP="003E39E1">
      <w:pPr>
        <w:widowControl w:val="0"/>
        <w:shd w:val="clear" w:color="auto" w:fill="FFFFFF"/>
        <w:tabs>
          <w:tab w:val="left" w:pos="284"/>
        </w:tabs>
        <w:autoSpaceDE w:val="0"/>
        <w:autoSpaceDN w:val="0"/>
        <w:adjustRightInd w:val="0"/>
        <w:spacing w:line="276" w:lineRule="auto"/>
        <w:ind w:right="5" w:firstLine="426"/>
        <w:jc w:val="both"/>
        <w:rPr>
          <w:sz w:val="22"/>
          <w:szCs w:val="22"/>
        </w:rPr>
      </w:pPr>
      <w:r>
        <w:rPr>
          <w:sz w:val="22"/>
          <w:szCs w:val="22"/>
        </w:rPr>
        <w:t xml:space="preserve"> </w:t>
      </w:r>
    </w:p>
    <w:p w14:paraId="21122111" w14:textId="77777777" w:rsidR="00C12DB1" w:rsidRDefault="00C12DB1" w:rsidP="003E39E1">
      <w:pPr>
        <w:widowControl w:val="0"/>
        <w:shd w:val="clear" w:color="auto" w:fill="FFFFFF"/>
        <w:tabs>
          <w:tab w:val="left" w:pos="284"/>
        </w:tabs>
        <w:autoSpaceDE w:val="0"/>
        <w:autoSpaceDN w:val="0"/>
        <w:adjustRightInd w:val="0"/>
        <w:spacing w:line="276" w:lineRule="auto"/>
        <w:ind w:right="5" w:firstLine="426"/>
        <w:jc w:val="both"/>
      </w:pPr>
    </w:p>
    <w:p w14:paraId="4F8B5228"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2EDB9F3A"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14:paraId="3A782D9E" w14:textId="77777777"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14:paraId="2F7ACD0F" w14:textId="77777777" w:rsidR="00357BC0" w:rsidRPr="00B20492" w:rsidRDefault="00357BC0" w:rsidP="00357BC0">
      <w:pPr>
        <w:widowControl w:val="0"/>
        <w:ind w:firstLine="426"/>
        <w:rPr>
          <w:sz w:val="22"/>
          <w:szCs w:val="22"/>
          <w:lang w:eastAsia="en-US"/>
        </w:rPr>
      </w:pPr>
      <w:r>
        <w:rPr>
          <w:sz w:val="22"/>
          <w:szCs w:val="22"/>
          <w:lang w:eastAsia="en-US"/>
        </w:rPr>
        <w:t xml:space="preserve">- </w:t>
      </w:r>
      <w:r w:rsidR="00215019" w:rsidRPr="00215019">
        <w:rPr>
          <w:bCs/>
          <w:sz w:val="22"/>
          <w:szCs w:val="22"/>
          <w:lang w:eastAsia="en-US"/>
        </w:rPr>
        <w:t>Обоснование начальной (максимальной) цены договора на оказание услуг</w:t>
      </w:r>
      <w:r>
        <w:rPr>
          <w:bCs/>
          <w:sz w:val="22"/>
          <w:szCs w:val="22"/>
          <w:lang w:eastAsia="en-US"/>
        </w:rPr>
        <w:t>;</w:t>
      </w:r>
    </w:p>
    <w:p w14:paraId="151976F1"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14:paraId="0CF4C1C3" w14:textId="77777777" w:rsidR="006D061D" w:rsidRDefault="006D061D" w:rsidP="00DA354F">
      <w:pPr>
        <w:widowControl w:val="0"/>
        <w:autoSpaceDE w:val="0"/>
        <w:autoSpaceDN w:val="0"/>
        <w:adjustRightInd w:val="0"/>
        <w:ind w:firstLine="426"/>
        <w:rPr>
          <w:sz w:val="22"/>
          <w:szCs w:val="22"/>
          <w:lang w:eastAsia="en-US"/>
        </w:rPr>
      </w:pPr>
    </w:p>
    <w:p w14:paraId="24BA10E3" w14:textId="77777777" w:rsidR="006D061D" w:rsidRDefault="006D061D" w:rsidP="00DA354F">
      <w:pPr>
        <w:widowControl w:val="0"/>
        <w:autoSpaceDE w:val="0"/>
        <w:autoSpaceDN w:val="0"/>
        <w:adjustRightInd w:val="0"/>
        <w:ind w:firstLine="426"/>
        <w:rPr>
          <w:sz w:val="22"/>
          <w:szCs w:val="22"/>
          <w:lang w:eastAsia="en-US"/>
        </w:rPr>
      </w:pPr>
    </w:p>
    <w:p w14:paraId="11268D0A" w14:textId="77777777" w:rsidR="006D061D" w:rsidRDefault="006D061D" w:rsidP="00DA354F">
      <w:pPr>
        <w:widowControl w:val="0"/>
        <w:autoSpaceDE w:val="0"/>
        <w:autoSpaceDN w:val="0"/>
        <w:adjustRightInd w:val="0"/>
        <w:ind w:firstLine="426"/>
        <w:rPr>
          <w:sz w:val="22"/>
          <w:szCs w:val="22"/>
          <w:lang w:eastAsia="en-US"/>
        </w:rPr>
      </w:pPr>
    </w:p>
    <w:p w14:paraId="0EFD716F" w14:textId="77777777" w:rsidR="006D061D" w:rsidRDefault="006D061D" w:rsidP="00DA354F">
      <w:pPr>
        <w:widowControl w:val="0"/>
        <w:autoSpaceDE w:val="0"/>
        <w:autoSpaceDN w:val="0"/>
        <w:adjustRightInd w:val="0"/>
        <w:ind w:firstLine="426"/>
        <w:rPr>
          <w:sz w:val="22"/>
          <w:szCs w:val="22"/>
          <w:lang w:eastAsia="en-US"/>
        </w:rPr>
      </w:pPr>
    </w:p>
    <w:p w14:paraId="2BF556AA" w14:textId="77777777" w:rsidR="00C55C8F" w:rsidRDefault="00C55C8F" w:rsidP="00DA354F">
      <w:pPr>
        <w:widowControl w:val="0"/>
        <w:autoSpaceDE w:val="0"/>
        <w:autoSpaceDN w:val="0"/>
        <w:adjustRightInd w:val="0"/>
        <w:ind w:firstLine="426"/>
        <w:rPr>
          <w:sz w:val="22"/>
          <w:szCs w:val="22"/>
          <w:lang w:eastAsia="en-US"/>
        </w:rPr>
      </w:pPr>
    </w:p>
    <w:p w14:paraId="7E0A7918" w14:textId="77777777" w:rsidR="00C55C8F" w:rsidRDefault="00C55C8F" w:rsidP="00DA354F">
      <w:pPr>
        <w:widowControl w:val="0"/>
        <w:autoSpaceDE w:val="0"/>
        <w:autoSpaceDN w:val="0"/>
        <w:adjustRightInd w:val="0"/>
        <w:ind w:firstLine="426"/>
        <w:rPr>
          <w:sz w:val="22"/>
          <w:szCs w:val="22"/>
          <w:lang w:eastAsia="en-US"/>
        </w:rPr>
      </w:pPr>
    </w:p>
    <w:p w14:paraId="72D4768A" w14:textId="77777777" w:rsidR="00C55C8F" w:rsidRDefault="00C55C8F" w:rsidP="00DA354F">
      <w:pPr>
        <w:widowControl w:val="0"/>
        <w:autoSpaceDE w:val="0"/>
        <w:autoSpaceDN w:val="0"/>
        <w:adjustRightInd w:val="0"/>
        <w:ind w:firstLine="426"/>
        <w:rPr>
          <w:sz w:val="22"/>
          <w:szCs w:val="22"/>
          <w:lang w:eastAsia="en-US"/>
        </w:rPr>
      </w:pPr>
    </w:p>
    <w:p w14:paraId="5BD490D4" w14:textId="77777777" w:rsidR="00C55C8F" w:rsidRDefault="00C55C8F" w:rsidP="00DA354F">
      <w:pPr>
        <w:widowControl w:val="0"/>
        <w:autoSpaceDE w:val="0"/>
        <w:autoSpaceDN w:val="0"/>
        <w:adjustRightInd w:val="0"/>
        <w:ind w:firstLine="426"/>
        <w:rPr>
          <w:sz w:val="22"/>
          <w:szCs w:val="22"/>
          <w:lang w:eastAsia="en-US"/>
        </w:rPr>
      </w:pPr>
    </w:p>
    <w:p w14:paraId="04C5093C" w14:textId="77777777" w:rsidR="00C55C8F" w:rsidRDefault="00C55C8F" w:rsidP="00DA354F">
      <w:pPr>
        <w:widowControl w:val="0"/>
        <w:autoSpaceDE w:val="0"/>
        <w:autoSpaceDN w:val="0"/>
        <w:adjustRightInd w:val="0"/>
        <w:ind w:firstLine="426"/>
        <w:rPr>
          <w:sz w:val="22"/>
          <w:szCs w:val="22"/>
          <w:lang w:eastAsia="en-US"/>
        </w:rPr>
      </w:pPr>
    </w:p>
    <w:p w14:paraId="15FFEBB6" w14:textId="77777777" w:rsidR="00C55C8F" w:rsidRDefault="00C55C8F" w:rsidP="00DA354F">
      <w:pPr>
        <w:widowControl w:val="0"/>
        <w:autoSpaceDE w:val="0"/>
        <w:autoSpaceDN w:val="0"/>
        <w:adjustRightInd w:val="0"/>
        <w:ind w:firstLine="426"/>
        <w:rPr>
          <w:sz w:val="22"/>
          <w:szCs w:val="22"/>
          <w:lang w:eastAsia="en-US"/>
        </w:rPr>
      </w:pPr>
    </w:p>
    <w:p w14:paraId="16025F57" w14:textId="77777777" w:rsidR="00C55C8F" w:rsidRDefault="00C55C8F" w:rsidP="00DA354F">
      <w:pPr>
        <w:widowControl w:val="0"/>
        <w:autoSpaceDE w:val="0"/>
        <w:autoSpaceDN w:val="0"/>
        <w:adjustRightInd w:val="0"/>
        <w:ind w:firstLine="426"/>
        <w:rPr>
          <w:sz w:val="22"/>
          <w:szCs w:val="22"/>
          <w:lang w:eastAsia="en-US"/>
        </w:rPr>
      </w:pPr>
    </w:p>
    <w:p w14:paraId="74104540" w14:textId="77777777" w:rsidR="00C55C8F" w:rsidRDefault="00C55C8F" w:rsidP="00DA354F">
      <w:pPr>
        <w:widowControl w:val="0"/>
        <w:autoSpaceDE w:val="0"/>
        <w:autoSpaceDN w:val="0"/>
        <w:adjustRightInd w:val="0"/>
        <w:ind w:firstLine="426"/>
        <w:rPr>
          <w:sz w:val="22"/>
          <w:szCs w:val="22"/>
          <w:lang w:eastAsia="en-US"/>
        </w:rPr>
      </w:pPr>
    </w:p>
    <w:p w14:paraId="2F3D8E61" w14:textId="77777777" w:rsidR="00C55C8F" w:rsidRDefault="00C55C8F" w:rsidP="00DA354F">
      <w:pPr>
        <w:widowControl w:val="0"/>
        <w:autoSpaceDE w:val="0"/>
        <w:autoSpaceDN w:val="0"/>
        <w:adjustRightInd w:val="0"/>
        <w:ind w:firstLine="426"/>
        <w:rPr>
          <w:sz w:val="22"/>
          <w:szCs w:val="22"/>
          <w:lang w:eastAsia="en-US"/>
        </w:rPr>
      </w:pPr>
    </w:p>
    <w:p w14:paraId="678BE8E4" w14:textId="77777777" w:rsidR="00C55C8F" w:rsidRDefault="00C55C8F" w:rsidP="00DA354F">
      <w:pPr>
        <w:widowControl w:val="0"/>
        <w:autoSpaceDE w:val="0"/>
        <w:autoSpaceDN w:val="0"/>
        <w:adjustRightInd w:val="0"/>
        <w:ind w:firstLine="426"/>
        <w:rPr>
          <w:sz w:val="22"/>
          <w:szCs w:val="22"/>
          <w:lang w:eastAsia="en-US"/>
        </w:rPr>
      </w:pPr>
    </w:p>
    <w:p w14:paraId="7D7261DE" w14:textId="77777777" w:rsidR="00C55C8F" w:rsidRDefault="00C55C8F" w:rsidP="00DA354F">
      <w:pPr>
        <w:widowControl w:val="0"/>
        <w:autoSpaceDE w:val="0"/>
        <w:autoSpaceDN w:val="0"/>
        <w:adjustRightInd w:val="0"/>
        <w:ind w:firstLine="426"/>
        <w:rPr>
          <w:sz w:val="22"/>
          <w:szCs w:val="22"/>
          <w:lang w:eastAsia="en-US"/>
        </w:rPr>
      </w:pPr>
    </w:p>
    <w:p w14:paraId="28218932" w14:textId="77777777" w:rsidR="00C55C8F" w:rsidRDefault="00C55C8F" w:rsidP="00DA354F">
      <w:pPr>
        <w:widowControl w:val="0"/>
        <w:autoSpaceDE w:val="0"/>
        <w:autoSpaceDN w:val="0"/>
        <w:adjustRightInd w:val="0"/>
        <w:ind w:firstLine="426"/>
        <w:rPr>
          <w:sz w:val="22"/>
          <w:szCs w:val="22"/>
          <w:lang w:eastAsia="en-US"/>
        </w:rPr>
      </w:pPr>
    </w:p>
    <w:p w14:paraId="29990D45" w14:textId="77777777" w:rsidR="00C55C8F" w:rsidRDefault="00C55C8F" w:rsidP="00DA354F">
      <w:pPr>
        <w:widowControl w:val="0"/>
        <w:autoSpaceDE w:val="0"/>
        <w:autoSpaceDN w:val="0"/>
        <w:adjustRightInd w:val="0"/>
        <w:ind w:firstLine="426"/>
        <w:rPr>
          <w:sz w:val="22"/>
          <w:szCs w:val="22"/>
          <w:lang w:eastAsia="en-US"/>
        </w:rPr>
      </w:pPr>
    </w:p>
    <w:p w14:paraId="6F9EDC31" w14:textId="77777777" w:rsidR="00C55C8F" w:rsidRDefault="00C55C8F" w:rsidP="00DA354F">
      <w:pPr>
        <w:widowControl w:val="0"/>
        <w:autoSpaceDE w:val="0"/>
        <w:autoSpaceDN w:val="0"/>
        <w:adjustRightInd w:val="0"/>
        <w:ind w:firstLine="426"/>
        <w:rPr>
          <w:sz w:val="22"/>
          <w:szCs w:val="22"/>
          <w:lang w:eastAsia="en-US"/>
        </w:rPr>
      </w:pPr>
    </w:p>
    <w:p w14:paraId="3C72329F" w14:textId="77777777" w:rsidR="00C55C8F" w:rsidRDefault="00C55C8F" w:rsidP="00DA354F">
      <w:pPr>
        <w:widowControl w:val="0"/>
        <w:autoSpaceDE w:val="0"/>
        <w:autoSpaceDN w:val="0"/>
        <w:adjustRightInd w:val="0"/>
        <w:ind w:firstLine="426"/>
        <w:rPr>
          <w:sz w:val="22"/>
          <w:szCs w:val="22"/>
          <w:lang w:eastAsia="en-US"/>
        </w:rPr>
      </w:pPr>
    </w:p>
    <w:p w14:paraId="040CCA1E" w14:textId="77777777" w:rsidR="00C55C8F" w:rsidRDefault="00C55C8F" w:rsidP="00DA354F">
      <w:pPr>
        <w:widowControl w:val="0"/>
        <w:autoSpaceDE w:val="0"/>
        <w:autoSpaceDN w:val="0"/>
        <w:adjustRightInd w:val="0"/>
        <w:ind w:firstLine="426"/>
        <w:rPr>
          <w:sz w:val="22"/>
          <w:szCs w:val="22"/>
          <w:lang w:eastAsia="en-US"/>
        </w:rPr>
      </w:pPr>
    </w:p>
    <w:p w14:paraId="79B297E5" w14:textId="77777777" w:rsidR="00C55C8F" w:rsidRDefault="00C55C8F" w:rsidP="00DA354F">
      <w:pPr>
        <w:widowControl w:val="0"/>
        <w:autoSpaceDE w:val="0"/>
        <w:autoSpaceDN w:val="0"/>
        <w:adjustRightInd w:val="0"/>
        <w:ind w:firstLine="426"/>
        <w:rPr>
          <w:sz w:val="22"/>
          <w:szCs w:val="22"/>
          <w:lang w:eastAsia="en-US"/>
        </w:rPr>
      </w:pPr>
    </w:p>
    <w:p w14:paraId="537A1278" w14:textId="77777777" w:rsidR="00C55C8F" w:rsidRDefault="00C55C8F" w:rsidP="00DA354F">
      <w:pPr>
        <w:widowControl w:val="0"/>
        <w:autoSpaceDE w:val="0"/>
        <w:autoSpaceDN w:val="0"/>
        <w:adjustRightInd w:val="0"/>
        <w:ind w:firstLine="426"/>
        <w:rPr>
          <w:sz w:val="22"/>
          <w:szCs w:val="22"/>
          <w:lang w:eastAsia="en-US"/>
        </w:rPr>
      </w:pPr>
    </w:p>
    <w:p w14:paraId="0D235D30" w14:textId="77777777" w:rsidR="00C55C8F" w:rsidRDefault="00C55C8F" w:rsidP="00DA354F">
      <w:pPr>
        <w:widowControl w:val="0"/>
        <w:autoSpaceDE w:val="0"/>
        <w:autoSpaceDN w:val="0"/>
        <w:adjustRightInd w:val="0"/>
        <w:ind w:firstLine="426"/>
        <w:rPr>
          <w:sz w:val="22"/>
          <w:szCs w:val="22"/>
          <w:lang w:eastAsia="en-US"/>
        </w:rPr>
      </w:pPr>
    </w:p>
    <w:p w14:paraId="20BABAE1" w14:textId="77777777" w:rsidR="00C55C8F" w:rsidRDefault="00C55C8F" w:rsidP="00DA354F">
      <w:pPr>
        <w:widowControl w:val="0"/>
        <w:autoSpaceDE w:val="0"/>
        <w:autoSpaceDN w:val="0"/>
        <w:adjustRightInd w:val="0"/>
        <w:ind w:firstLine="426"/>
        <w:rPr>
          <w:sz w:val="22"/>
          <w:szCs w:val="22"/>
          <w:lang w:eastAsia="en-US"/>
        </w:rPr>
      </w:pPr>
    </w:p>
    <w:p w14:paraId="36A0054F" w14:textId="77777777" w:rsidR="00C55C8F" w:rsidRDefault="00C55C8F" w:rsidP="00DA354F">
      <w:pPr>
        <w:widowControl w:val="0"/>
        <w:autoSpaceDE w:val="0"/>
        <w:autoSpaceDN w:val="0"/>
        <w:adjustRightInd w:val="0"/>
        <w:ind w:firstLine="426"/>
        <w:rPr>
          <w:sz w:val="22"/>
          <w:szCs w:val="22"/>
          <w:lang w:eastAsia="en-US"/>
        </w:rPr>
      </w:pPr>
    </w:p>
    <w:p w14:paraId="33F86AB0" w14:textId="77777777" w:rsidR="00C55C8F" w:rsidRDefault="00C55C8F" w:rsidP="00DA354F">
      <w:pPr>
        <w:widowControl w:val="0"/>
        <w:autoSpaceDE w:val="0"/>
        <w:autoSpaceDN w:val="0"/>
        <w:adjustRightInd w:val="0"/>
        <w:ind w:firstLine="426"/>
        <w:rPr>
          <w:sz w:val="22"/>
          <w:szCs w:val="22"/>
          <w:lang w:eastAsia="en-US"/>
        </w:rPr>
      </w:pPr>
    </w:p>
    <w:p w14:paraId="5C21A43F" w14:textId="77777777" w:rsidR="00C55C8F" w:rsidRDefault="00C55C8F" w:rsidP="00DA354F">
      <w:pPr>
        <w:widowControl w:val="0"/>
        <w:autoSpaceDE w:val="0"/>
        <w:autoSpaceDN w:val="0"/>
        <w:adjustRightInd w:val="0"/>
        <w:ind w:firstLine="426"/>
        <w:rPr>
          <w:sz w:val="22"/>
          <w:szCs w:val="22"/>
          <w:lang w:eastAsia="en-US"/>
        </w:rPr>
      </w:pPr>
    </w:p>
    <w:p w14:paraId="11A6FB94" w14:textId="77777777" w:rsidR="00C55C8F" w:rsidRDefault="00C55C8F" w:rsidP="00DA354F">
      <w:pPr>
        <w:widowControl w:val="0"/>
        <w:autoSpaceDE w:val="0"/>
        <w:autoSpaceDN w:val="0"/>
        <w:adjustRightInd w:val="0"/>
        <w:ind w:firstLine="426"/>
        <w:rPr>
          <w:sz w:val="22"/>
          <w:szCs w:val="22"/>
          <w:lang w:eastAsia="en-US"/>
        </w:rPr>
      </w:pPr>
    </w:p>
    <w:p w14:paraId="4E0E0573" w14:textId="77777777" w:rsidR="00C55C8F" w:rsidRDefault="00C55C8F" w:rsidP="00DA354F">
      <w:pPr>
        <w:widowControl w:val="0"/>
        <w:autoSpaceDE w:val="0"/>
        <w:autoSpaceDN w:val="0"/>
        <w:adjustRightInd w:val="0"/>
        <w:ind w:firstLine="426"/>
        <w:rPr>
          <w:sz w:val="22"/>
          <w:szCs w:val="22"/>
          <w:lang w:eastAsia="en-US"/>
        </w:rPr>
      </w:pPr>
    </w:p>
    <w:p w14:paraId="0AF3FED2" w14:textId="77777777" w:rsidR="00C55C8F" w:rsidRDefault="00C55C8F" w:rsidP="00DA354F">
      <w:pPr>
        <w:widowControl w:val="0"/>
        <w:autoSpaceDE w:val="0"/>
        <w:autoSpaceDN w:val="0"/>
        <w:adjustRightInd w:val="0"/>
        <w:ind w:firstLine="426"/>
        <w:rPr>
          <w:sz w:val="22"/>
          <w:szCs w:val="22"/>
          <w:lang w:eastAsia="en-US"/>
        </w:rPr>
      </w:pPr>
    </w:p>
    <w:p w14:paraId="4D83834C" w14:textId="77777777" w:rsidR="00C55C8F" w:rsidRDefault="00C55C8F" w:rsidP="00DA354F">
      <w:pPr>
        <w:widowControl w:val="0"/>
        <w:autoSpaceDE w:val="0"/>
        <w:autoSpaceDN w:val="0"/>
        <w:adjustRightInd w:val="0"/>
        <w:ind w:firstLine="426"/>
        <w:rPr>
          <w:sz w:val="22"/>
          <w:szCs w:val="22"/>
          <w:lang w:eastAsia="en-US"/>
        </w:rPr>
      </w:pPr>
    </w:p>
    <w:p w14:paraId="4950DF9D" w14:textId="77777777" w:rsidR="00C55C8F" w:rsidRDefault="00C55C8F" w:rsidP="00DA354F">
      <w:pPr>
        <w:widowControl w:val="0"/>
        <w:autoSpaceDE w:val="0"/>
        <w:autoSpaceDN w:val="0"/>
        <w:adjustRightInd w:val="0"/>
        <w:ind w:firstLine="426"/>
        <w:rPr>
          <w:sz w:val="22"/>
          <w:szCs w:val="22"/>
          <w:lang w:eastAsia="en-US"/>
        </w:rPr>
      </w:pPr>
    </w:p>
    <w:p w14:paraId="3E9F5E2E" w14:textId="77777777" w:rsidR="00C55C8F" w:rsidRDefault="00C55C8F" w:rsidP="00DA354F">
      <w:pPr>
        <w:widowControl w:val="0"/>
        <w:autoSpaceDE w:val="0"/>
        <w:autoSpaceDN w:val="0"/>
        <w:adjustRightInd w:val="0"/>
        <w:ind w:firstLine="426"/>
        <w:rPr>
          <w:sz w:val="22"/>
          <w:szCs w:val="22"/>
          <w:lang w:eastAsia="en-US"/>
        </w:rPr>
      </w:pPr>
    </w:p>
    <w:p w14:paraId="02ECE3E1" w14:textId="77777777" w:rsidR="00C55C8F" w:rsidRDefault="00C55C8F" w:rsidP="00DA354F">
      <w:pPr>
        <w:widowControl w:val="0"/>
        <w:autoSpaceDE w:val="0"/>
        <w:autoSpaceDN w:val="0"/>
        <w:adjustRightInd w:val="0"/>
        <w:ind w:firstLine="426"/>
        <w:rPr>
          <w:sz w:val="22"/>
          <w:szCs w:val="22"/>
          <w:lang w:eastAsia="en-US"/>
        </w:rPr>
      </w:pPr>
    </w:p>
    <w:p w14:paraId="54EEE80F" w14:textId="77777777" w:rsidR="00C55C8F" w:rsidRDefault="00C55C8F" w:rsidP="00DA354F">
      <w:pPr>
        <w:widowControl w:val="0"/>
        <w:autoSpaceDE w:val="0"/>
        <w:autoSpaceDN w:val="0"/>
        <w:adjustRightInd w:val="0"/>
        <w:ind w:firstLine="426"/>
        <w:rPr>
          <w:sz w:val="22"/>
          <w:szCs w:val="22"/>
          <w:lang w:eastAsia="en-US"/>
        </w:rPr>
      </w:pPr>
    </w:p>
    <w:p w14:paraId="1002A205" w14:textId="77777777" w:rsidR="00ED5353" w:rsidRDefault="00ED5353" w:rsidP="00DA354F">
      <w:pPr>
        <w:widowControl w:val="0"/>
        <w:autoSpaceDE w:val="0"/>
        <w:autoSpaceDN w:val="0"/>
        <w:adjustRightInd w:val="0"/>
        <w:ind w:firstLine="426"/>
        <w:rPr>
          <w:sz w:val="22"/>
          <w:szCs w:val="22"/>
          <w:lang w:eastAsia="en-US"/>
        </w:rPr>
      </w:pPr>
    </w:p>
    <w:p w14:paraId="504AA152" w14:textId="77777777" w:rsidR="00ED5353" w:rsidRDefault="00ED5353" w:rsidP="00DA354F">
      <w:pPr>
        <w:widowControl w:val="0"/>
        <w:autoSpaceDE w:val="0"/>
        <w:autoSpaceDN w:val="0"/>
        <w:adjustRightInd w:val="0"/>
        <w:ind w:firstLine="426"/>
        <w:rPr>
          <w:sz w:val="22"/>
          <w:szCs w:val="22"/>
          <w:lang w:eastAsia="en-US"/>
        </w:rPr>
      </w:pPr>
    </w:p>
    <w:p w14:paraId="6C495F91" w14:textId="77777777" w:rsidR="00C55C8F" w:rsidRDefault="00C55C8F" w:rsidP="00DA354F">
      <w:pPr>
        <w:widowControl w:val="0"/>
        <w:autoSpaceDE w:val="0"/>
        <w:autoSpaceDN w:val="0"/>
        <w:adjustRightInd w:val="0"/>
        <w:ind w:firstLine="426"/>
        <w:rPr>
          <w:sz w:val="22"/>
          <w:szCs w:val="22"/>
          <w:lang w:eastAsia="en-US"/>
        </w:rPr>
      </w:pPr>
    </w:p>
    <w:p w14:paraId="55E41F88" w14:textId="77777777" w:rsidR="00C55C8F" w:rsidRDefault="00C55C8F" w:rsidP="00DA354F">
      <w:pPr>
        <w:widowControl w:val="0"/>
        <w:autoSpaceDE w:val="0"/>
        <w:autoSpaceDN w:val="0"/>
        <w:adjustRightInd w:val="0"/>
        <w:ind w:firstLine="426"/>
        <w:rPr>
          <w:sz w:val="22"/>
          <w:szCs w:val="22"/>
          <w:lang w:eastAsia="en-US"/>
        </w:rPr>
      </w:pPr>
    </w:p>
    <w:p w14:paraId="2B9A86F0" w14:textId="77777777" w:rsidR="00C55C8F" w:rsidRDefault="00C55C8F" w:rsidP="00DA354F">
      <w:pPr>
        <w:widowControl w:val="0"/>
        <w:autoSpaceDE w:val="0"/>
        <w:autoSpaceDN w:val="0"/>
        <w:adjustRightInd w:val="0"/>
        <w:ind w:firstLine="426"/>
        <w:rPr>
          <w:sz w:val="22"/>
          <w:szCs w:val="22"/>
          <w:lang w:eastAsia="en-US"/>
        </w:rPr>
      </w:pPr>
    </w:p>
    <w:p w14:paraId="7EDD5FD0" w14:textId="77777777" w:rsidR="005A460C" w:rsidRDefault="005A460C" w:rsidP="00DA354F">
      <w:pPr>
        <w:widowControl w:val="0"/>
        <w:autoSpaceDE w:val="0"/>
        <w:autoSpaceDN w:val="0"/>
        <w:adjustRightInd w:val="0"/>
        <w:ind w:firstLine="426"/>
        <w:rPr>
          <w:sz w:val="22"/>
          <w:szCs w:val="22"/>
          <w:lang w:eastAsia="en-US"/>
        </w:rPr>
      </w:pPr>
    </w:p>
    <w:p w14:paraId="743FAA4F" w14:textId="77777777" w:rsidR="005A460C" w:rsidRDefault="005A460C" w:rsidP="00DA354F">
      <w:pPr>
        <w:widowControl w:val="0"/>
        <w:autoSpaceDE w:val="0"/>
        <w:autoSpaceDN w:val="0"/>
        <w:adjustRightInd w:val="0"/>
        <w:ind w:firstLine="426"/>
        <w:rPr>
          <w:sz w:val="22"/>
          <w:szCs w:val="22"/>
          <w:lang w:eastAsia="en-US"/>
        </w:rPr>
      </w:pPr>
    </w:p>
    <w:p w14:paraId="7456D31E" w14:textId="77777777" w:rsidR="00C324B0" w:rsidRDefault="00C324B0" w:rsidP="00DA354F">
      <w:pPr>
        <w:widowControl w:val="0"/>
        <w:autoSpaceDE w:val="0"/>
        <w:autoSpaceDN w:val="0"/>
        <w:adjustRightInd w:val="0"/>
        <w:ind w:firstLine="426"/>
        <w:rPr>
          <w:sz w:val="22"/>
          <w:szCs w:val="22"/>
          <w:lang w:eastAsia="en-US"/>
        </w:rPr>
      </w:pPr>
    </w:p>
    <w:p w14:paraId="7F899007" w14:textId="77777777" w:rsidR="0032641A" w:rsidRDefault="0032641A" w:rsidP="00DA354F">
      <w:pPr>
        <w:widowControl w:val="0"/>
        <w:autoSpaceDE w:val="0"/>
        <w:autoSpaceDN w:val="0"/>
        <w:adjustRightInd w:val="0"/>
        <w:ind w:firstLine="426"/>
        <w:rPr>
          <w:sz w:val="22"/>
          <w:szCs w:val="22"/>
          <w:lang w:eastAsia="en-US"/>
        </w:rPr>
      </w:pPr>
    </w:p>
    <w:p w14:paraId="64251410" w14:textId="77777777" w:rsidR="00C324B0" w:rsidRDefault="00C324B0" w:rsidP="00DA354F">
      <w:pPr>
        <w:widowControl w:val="0"/>
        <w:autoSpaceDE w:val="0"/>
        <w:autoSpaceDN w:val="0"/>
        <w:adjustRightInd w:val="0"/>
        <w:ind w:firstLine="426"/>
        <w:rPr>
          <w:sz w:val="22"/>
          <w:szCs w:val="22"/>
          <w:lang w:eastAsia="en-US"/>
        </w:rPr>
      </w:pPr>
    </w:p>
    <w:p w14:paraId="1FD09082" w14:textId="77777777" w:rsidR="00C324B0" w:rsidRDefault="00C324B0" w:rsidP="00DA354F">
      <w:pPr>
        <w:widowControl w:val="0"/>
        <w:autoSpaceDE w:val="0"/>
        <w:autoSpaceDN w:val="0"/>
        <w:adjustRightInd w:val="0"/>
        <w:ind w:firstLine="426"/>
        <w:rPr>
          <w:sz w:val="22"/>
          <w:szCs w:val="22"/>
          <w:lang w:eastAsia="en-US"/>
        </w:rPr>
      </w:pPr>
    </w:p>
    <w:p w14:paraId="6237798E" w14:textId="77777777" w:rsidR="00C55C8F" w:rsidRDefault="00C55C8F" w:rsidP="00DA354F">
      <w:pPr>
        <w:widowControl w:val="0"/>
        <w:autoSpaceDE w:val="0"/>
        <w:autoSpaceDN w:val="0"/>
        <w:adjustRightInd w:val="0"/>
        <w:ind w:firstLine="426"/>
        <w:rPr>
          <w:sz w:val="22"/>
          <w:szCs w:val="22"/>
          <w:lang w:eastAsia="en-US"/>
        </w:rPr>
      </w:pPr>
    </w:p>
    <w:p w14:paraId="32824FF0"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4C416A7A"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49E9E52" w14:textId="77777777" w:rsidR="00B20492" w:rsidRDefault="00B20492" w:rsidP="00B20492">
      <w:pPr>
        <w:widowControl w:val="0"/>
        <w:autoSpaceDE w:val="0"/>
        <w:autoSpaceDN w:val="0"/>
        <w:adjustRightInd w:val="0"/>
        <w:ind w:firstLine="567"/>
        <w:jc w:val="right"/>
        <w:rPr>
          <w:sz w:val="22"/>
          <w:szCs w:val="22"/>
          <w:lang w:eastAsia="en-US"/>
        </w:rPr>
      </w:pPr>
    </w:p>
    <w:p w14:paraId="542C54A7"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C55C8F">
        <w:rPr>
          <w:b/>
          <w:sz w:val="22"/>
          <w:szCs w:val="22"/>
          <w:lang w:eastAsia="en-US"/>
        </w:rPr>
        <w:t>ОБЩИЕ УСЛОВИЯ</w:t>
      </w:r>
    </w:p>
    <w:p w14:paraId="43B87298" w14:textId="77777777" w:rsidR="00B20492" w:rsidRDefault="00B20492" w:rsidP="00B20492">
      <w:pPr>
        <w:widowControl w:val="0"/>
        <w:autoSpaceDE w:val="0"/>
        <w:autoSpaceDN w:val="0"/>
        <w:adjustRightInd w:val="0"/>
        <w:ind w:firstLine="567"/>
        <w:rPr>
          <w:sz w:val="22"/>
          <w:szCs w:val="22"/>
          <w:lang w:eastAsia="en-US"/>
        </w:rPr>
      </w:pPr>
    </w:p>
    <w:p w14:paraId="16110897" w14:textId="77777777"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rPr>
        <w:t xml:space="preserve">1. Способ закупки. </w:t>
      </w:r>
    </w:p>
    <w:p w14:paraId="26833464" w14:textId="54695106" w:rsidR="0075722B" w:rsidRDefault="0075722B" w:rsidP="0075722B">
      <w:pPr>
        <w:ind w:firstLine="709"/>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Pr>
          <w:sz w:val="22"/>
          <w:szCs w:val="22"/>
        </w:rPr>
        <w:t>пп</w:t>
      </w:r>
      <w:proofErr w:type="spellEnd"/>
      <w:r>
        <w:rPr>
          <w:sz w:val="22"/>
          <w:szCs w:val="22"/>
        </w:rPr>
        <w:t xml:space="preserve">. </w:t>
      </w:r>
      <w:r w:rsidR="007767E1">
        <w:rPr>
          <w:sz w:val="22"/>
          <w:szCs w:val="22"/>
        </w:rPr>
        <w:t>19</w:t>
      </w:r>
      <w:r>
        <w:rPr>
          <w:sz w:val="22"/>
          <w:szCs w:val="22"/>
        </w:rPr>
        <w:t xml:space="preserve">) </w:t>
      </w:r>
      <w:r w:rsidRPr="00CB3ACA">
        <w:rPr>
          <w:sz w:val="22"/>
          <w:szCs w:val="22"/>
        </w:rPr>
        <w:t xml:space="preserve">п. </w:t>
      </w:r>
      <w:proofErr w:type="gramStart"/>
      <w:r>
        <w:rPr>
          <w:sz w:val="22"/>
          <w:szCs w:val="22"/>
        </w:rPr>
        <w:t xml:space="preserve">2.1 </w:t>
      </w:r>
      <w:r w:rsidRPr="00CB3ACA">
        <w:rPr>
          <w:sz w:val="22"/>
          <w:szCs w:val="22"/>
        </w:rPr>
        <w:t xml:space="preserve"> разд.</w:t>
      </w:r>
      <w:proofErr w:type="gramEnd"/>
      <w:r w:rsidRPr="00CB3ACA">
        <w:rPr>
          <w:sz w:val="22"/>
          <w:szCs w:val="22"/>
        </w:rPr>
        <w:t xml:space="preserve">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Pr>
          <w:sz w:val="22"/>
          <w:szCs w:val="22"/>
        </w:rPr>
        <w:t>):</w:t>
      </w:r>
    </w:p>
    <w:p w14:paraId="79ACD433" w14:textId="084FB5DD" w:rsidR="0075722B" w:rsidRPr="00220A0C" w:rsidRDefault="0075722B" w:rsidP="007767E1">
      <w:pPr>
        <w:ind w:firstLine="709"/>
        <w:jc w:val="both"/>
        <w:rPr>
          <w:sz w:val="22"/>
          <w:szCs w:val="22"/>
        </w:rPr>
      </w:pPr>
      <w:r>
        <w:rPr>
          <w:sz w:val="22"/>
          <w:szCs w:val="22"/>
        </w:rPr>
        <w:t xml:space="preserve"> «</w:t>
      </w:r>
      <w:r w:rsidR="007767E1" w:rsidRPr="007767E1">
        <w:rPr>
          <w:sz w:val="22"/>
          <w:szCs w:val="22"/>
        </w:rPr>
        <w:t>19)</w:t>
      </w:r>
      <w:r w:rsidR="007767E1" w:rsidRPr="007767E1">
        <w:rPr>
          <w:sz w:val="22"/>
          <w:szCs w:val="22"/>
        </w:rPr>
        <w:tab/>
        <w:t>В случае, если проводится закупка товаров, работ, услуг на сумму до пятьсот тысяч рублей включительно с учетом НДС и/или иных видов налогов;</w:t>
      </w:r>
      <w:r w:rsidR="00CD144D">
        <w:rPr>
          <w:sz w:val="22"/>
          <w:szCs w:val="22"/>
        </w:rPr>
        <w:t>»</w:t>
      </w:r>
    </w:p>
    <w:p w14:paraId="76559BC4"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2</w:t>
      </w:r>
      <w:r w:rsidRPr="00CB3ACA">
        <w:rPr>
          <w:b/>
          <w:sz w:val="22"/>
          <w:szCs w:val="22"/>
        </w:rPr>
        <w:t xml:space="preserve">. Требования к качеству, техническим характеристикам товара, работы, услуги, к их </w:t>
      </w:r>
      <w:proofErr w:type="gramStart"/>
      <w:r w:rsidRPr="00CB3ACA">
        <w:rPr>
          <w:b/>
          <w:sz w:val="22"/>
          <w:szCs w:val="22"/>
        </w:rPr>
        <w:t>безопасности,  к</w:t>
      </w:r>
      <w:proofErr w:type="gramEnd"/>
      <w:r w:rsidRPr="00CB3ACA">
        <w:rPr>
          <w:b/>
          <w:sz w:val="22"/>
          <w:szCs w:val="22"/>
        </w:rPr>
        <w:t xml:space="preserve">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4D459621" w14:textId="77777777" w:rsidR="00B20492" w:rsidRDefault="00B20492" w:rsidP="00B63463">
      <w:pPr>
        <w:pStyle w:val="21"/>
        <w:keepNext/>
        <w:keepLines/>
        <w:widowControl w:val="0"/>
        <w:numPr>
          <w:ilvl w:val="1"/>
          <w:numId w:val="0"/>
        </w:numPr>
        <w:suppressLineNumbers/>
        <w:tabs>
          <w:tab w:val="num" w:pos="1080"/>
        </w:tabs>
        <w:suppressAutoHyphens/>
        <w:ind w:firstLine="709"/>
        <w:rPr>
          <w:sz w:val="22"/>
          <w:szCs w:val="22"/>
        </w:rPr>
      </w:pPr>
      <w:r w:rsidRPr="00B63463">
        <w:rPr>
          <w:sz w:val="22"/>
          <w:szCs w:val="22"/>
        </w:rPr>
        <w:t xml:space="preserve">Согласно </w:t>
      </w:r>
      <w:r w:rsidR="000738E3" w:rsidRPr="00B63463">
        <w:rPr>
          <w:sz w:val="22"/>
          <w:szCs w:val="22"/>
        </w:rPr>
        <w:t xml:space="preserve">техническому заданию и </w:t>
      </w:r>
      <w:r w:rsidRPr="00B63463">
        <w:rPr>
          <w:sz w:val="22"/>
          <w:szCs w:val="22"/>
        </w:rPr>
        <w:t>проект</w:t>
      </w:r>
      <w:r w:rsidR="000738E3" w:rsidRPr="00B63463">
        <w:rPr>
          <w:sz w:val="22"/>
          <w:szCs w:val="22"/>
        </w:rPr>
        <w:t>у</w:t>
      </w:r>
      <w:r w:rsidRPr="00B63463">
        <w:rPr>
          <w:sz w:val="22"/>
          <w:szCs w:val="22"/>
        </w:rPr>
        <w:t xml:space="preserve"> договора.</w:t>
      </w:r>
    </w:p>
    <w:p w14:paraId="113493F5" w14:textId="12B2068C" w:rsidR="007767E1" w:rsidRDefault="005A460C" w:rsidP="007767E1">
      <w:pPr>
        <w:pStyle w:val="21"/>
        <w:keepNext/>
        <w:keepLines/>
        <w:widowControl w:val="0"/>
        <w:numPr>
          <w:ilvl w:val="1"/>
          <w:numId w:val="0"/>
        </w:numPr>
        <w:suppressLineNumbers/>
        <w:tabs>
          <w:tab w:val="num" w:pos="1080"/>
        </w:tabs>
        <w:suppressAutoHyphens/>
        <w:ind w:firstLine="709"/>
        <w:rPr>
          <w:sz w:val="22"/>
          <w:szCs w:val="22"/>
        </w:rPr>
      </w:pPr>
      <w:r w:rsidRPr="005A460C">
        <w:rPr>
          <w:sz w:val="22"/>
          <w:szCs w:val="22"/>
        </w:rPr>
        <w:t>Государственная экспертиза документации проводится в соответствии со статьей 49 Градостроительного кодекса Российской Федерации и 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 (далее – постановление № 145).</w:t>
      </w:r>
    </w:p>
    <w:p w14:paraId="019D476F"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3</w:t>
      </w:r>
      <w:r w:rsidRPr="00CB3ACA">
        <w:rPr>
          <w:b/>
          <w:sz w:val="22"/>
          <w:szCs w:val="22"/>
        </w:rPr>
        <w:t>. Требования к содержанию, форме, оформлению и составу заявки на участие в закупке.</w:t>
      </w:r>
    </w:p>
    <w:p w14:paraId="09CA1FD4"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p>
    <w:p w14:paraId="2A33CBD4" w14:textId="77777777" w:rsidR="00B20492" w:rsidRPr="00CB3ACA" w:rsidRDefault="00CA6DD5" w:rsidP="00B20492">
      <w:pPr>
        <w:pStyle w:val="af0"/>
        <w:suppressAutoHyphens/>
        <w:spacing w:before="0" w:beforeAutospacing="0" w:after="0" w:afterAutospacing="0"/>
        <w:ind w:firstLine="709"/>
        <w:jc w:val="both"/>
        <w:rPr>
          <w:b/>
          <w:sz w:val="22"/>
          <w:szCs w:val="22"/>
        </w:rPr>
      </w:pPr>
      <w:r>
        <w:rPr>
          <w:b/>
          <w:sz w:val="22"/>
          <w:szCs w:val="22"/>
        </w:rPr>
        <w:t>4</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201F51C2" w14:textId="77777777" w:rsidR="00574799" w:rsidRDefault="00B20492" w:rsidP="00E90163">
      <w:pPr>
        <w:pStyle w:val="af0"/>
        <w:spacing w:before="0" w:beforeAutospacing="0" w:after="0" w:afterAutospacing="0"/>
        <w:jc w:val="both"/>
        <w:rPr>
          <w:color w:val="000000"/>
          <w:sz w:val="22"/>
          <w:szCs w:val="22"/>
        </w:rPr>
      </w:pPr>
      <w:r w:rsidRPr="00CB3ACA">
        <w:rPr>
          <w:color w:val="000000"/>
          <w:sz w:val="22"/>
          <w:szCs w:val="22"/>
        </w:rPr>
        <w:t xml:space="preserve">            </w:t>
      </w:r>
      <w:proofErr w:type="gramStart"/>
      <w:r w:rsidRPr="00CB3ACA">
        <w:rPr>
          <w:color w:val="000000"/>
          <w:sz w:val="22"/>
          <w:szCs w:val="22"/>
        </w:rPr>
        <w:t>Согласно проекта</w:t>
      </w:r>
      <w:proofErr w:type="gramEnd"/>
      <w:r w:rsidRPr="00CB3ACA">
        <w:rPr>
          <w:color w:val="000000"/>
          <w:sz w:val="22"/>
          <w:szCs w:val="22"/>
        </w:rPr>
        <w:t xml:space="preserve"> договора.</w:t>
      </w:r>
    </w:p>
    <w:p w14:paraId="72B91F7A" w14:textId="7EE8D133" w:rsidR="00193A08" w:rsidRDefault="005A460C" w:rsidP="00C12DB1">
      <w:pPr>
        <w:pStyle w:val="af0"/>
        <w:spacing w:before="0" w:beforeAutospacing="0" w:after="0" w:afterAutospacing="0"/>
        <w:ind w:firstLine="709"/>
        <w:jc w:val="both"/>
        <w:rPr>
          <w:color w:val="000000"/>
          <w:sz w:val="22"/>
          <w:szCs w:val="22"/>
        </w:rPr>
      </w:pPr>
      <w:r>
        <w:rPr>
          <w:color w:val="000000"/>
          <w:sz w:val="22"/>
          <w:szCs w:val="22"/>
        </w:rPr>
        <w:t xml:space="preserve">Расчет стоимости проведения государственной экспертизы производится в соответствии с Положением об организации и проведении государственной экспертизы </w:t>
      </w:r>
      <w:r w:rsidR="001228C9">
        <w:rPr>
          <w:color w:val="000000"/>
          <w:sz w:val="22"/>
          <w:szCs w:val="22"/>
        </w:rPr>
        <w:t>проектной документации и результатов инженерных изысканий, утвержденного постановлением Правительства Российской Федерации от 05.03.2007 №145.</w:t>
      </w:r>
    </w:p>
    <w:p w14:paraId="068C98C0" w14:textId="6A3E3718" w:rsidR="00ED5353" w:rsidRDefault="001228C9" w:rsidP="00C12DB1">
      <w:pPr>
        <w:pStyle w:val="af0"/>
        <w:spacing w:before="0" w:beforeAutospacing="0" w:after="0" w:afterAutospacing="0"/>
        <w:ind w:firstLine="709"/>
        <w:jc w:val="both"/>
        <w:rPr>
          <w:color w:val="000000"/>
          <w:sz w:val="22"/>
          <w:szCs w:val="22"/>
        </w:rPr>
      </w:pPr>
      <w:r>
        <w:rPr>
          <w:color w:val="000000"/>
          <w:sz w:val="22"/>
          <w:szCs w:val="22"/>
        </w:rPr>
        <w:t>С</w:t>
      </w:r>
      <w:r w:rsidRPr="001228C9">
        <w:rPr>
          <w:color w:val="000000"/>
          <w:sz w:val="22"/>
          <w:szCs w:val="22"/>
        </w:rPr>
        <w:t>тоимость оказываемых услуг по проведению государственной экспертизы проектной документации в части проверки достоверности определения сметной стоимости по объекту «Капитальный ремонт канализационного коллектора по ул. Панфилова на участке от ул. Первомайской до 1-го пер. Чайкиной в г. Йошкар-Ола Республики Марий Эл», результатом которых является заключение.</w:t>
      </w:r>
    </w:p>
    <w:p w14:paraId="42F9902B"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5</w:t>
      </w:r>
      <w:r w:rsidR="00B20492" w:rsidRPr="00A56E00">
        <w:rPr>
          <w:b/>
          <w:sz w:val="22"/>
          <w:szCs w:val="22"/>
        </w:rPr>
        <w:t>. Порядок, место, дата начала и дата окончания срока подачи заявок на участие в закупке.</w:t>
      </w:r>
    </w:p>
    <w:p w14:paraId="7B1C9D68"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13CF8C2E" w14:textId="77777777" w:rsidR="00B20492" w:rsidRPr="00CA6DD5" w:rsidRDefault="00CA6DD5" w:rsidP="00B20492">
      <w:pPr>
        <w:pStyle w:val="a5"/>
        <w:jc w:val="both"/>
        <w:rPr>
          <w:sz w:val="22"/>
          <w:szCs w:val="22"/>
        </w:rPr>
      </w:pPr>
      <w:r>
        <w:rPr>
          <w:sz w:val="22"/>
          <w:szCs w:val="22"/>
        </w:rPr>
        <w:t xml:space="preserve">            </w:t>
      </w:r>
      <w:r w:rsidRPr="00CA6DD5">
        <w:rPr>
          <w:sz w:val="22"/>
          <w:szCs w:val="22"/>
        </w:rPr>
        <w:t>6</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1C417BAF" w14:textId="77777777" w:rsidR="00B20492" w:rsidRPr="00CA6DD5" w:rsidRDefault="000738E3" w:rsidP="00B20492">
      <w:pPr>
        <w:pStyle w:val="a5"/>
        <w:jc w:val="both"/>
        <w:rPr>
          <w:b w:val="0"/>
          <w:sz w:val="22"/>
          <w:szCs w:val="22"/>
        </w:rPr>
      </w:pPr>
      <w:r>
        <w:rPr>
          <w:b w:val="0"/>
          <w:sz w:val="22"/>
          <w:szCs w:val="22"/>
        </w:rPr>
        <w:t xml:space="preserve">            </w:t>
      </w:r>
      <w:r w:rsidR="00B20492" w:rsidRPr="00CA6DD5">
        <w:rPr>
          <w:b w:val="0"/>
          <w:sz w:val="22"/>
          <w:szCs w:val="22"/>
        </w:rPr>
        <w:t>Выбранный способ закупки не предусматривает проведения указанных процедур.</w:t>
      </w:r>
    </w:p>
    <w:p w14:paraId="17329A2E"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7</w:t>
      </w:r>
      <w:r w:rsidR="00B20492" w:rsidRPr="00A56E00">
        <w:rPr>
          <w:b/>
          <w:sz w:val="22"/>
          <w:szCs w:val="22"/>
        </w:rPr>
        <w:t>. Место и дата рассмотрения предложений участников закупки и подведения итогов закупки.</w:t>
      </w:r>
    </w:p>
    <w:p w14:paraId="0B5193A2"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539954D0"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8</w:t>
      </w:r>
      <w:r w:rsidR="00B20492" w:rsidRPr="00A56E00">
        <w:rPr>
          <w:b/>
          <w:sz w:val="22"/>
          <w:szCs w:val="22"/>
        </w:rPr>
        <w:t>. Критерии оценки и сопоставления заявок на участие в закупке</w:t>
      </w:r>
    </w:p>
    <w:p w14:paraId="3C579AC9"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07D9E817"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9</w:t>
      </w:r>
      <w:r w:rsidR="00B20492" w:rsidRPr="00A56E00">
        <w:rPr>
          <w:b/>
          <w:sz w:val="22"/>
          <w:szCs w:val="22"/>
        </w:rPr>
        <w:t>. Порядок оценки и сопоставления заявок на участие в закупке</w:t>
      </w:r>
    </w:p>
    <w:p w14:paraId="4DA97061" w14:textId="77777777"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784911A7" w14:textId="77777777" w:rsidR="00A85E6C" w:rsidRDefault="00A85E6C" w:rsidP="00A85E6C">
      <w:pPr>
        <w:suppressAutoHyphens/>
        <w:ind w:firstLine="709"/>
        <w:jc w:val="both"/>
        <w:rPr>
          <w:b/>
          <w:sz w:val="22"/>
          <w:szCs w:val="22"/>
        </w:rPr>
      </w:pPr>
      <w:r w:rsidRPr="000B0ACF">
        <w:rPr>
          <w:b/>
          <w:sz w:val="22"/>
          <w:szCs w:val="22"/>
        </w:rPr>
        <w:t>1</w:t>
      </w:r>
      <w:r>
        <w:rPr>
          <w:b/>
          <w:sz w:val="22"/>
          <w:szCs w:val="22"/>
        </w:rPr>
        <w:t>0</w:t>
      </w:r>
      <w:r w:rsidRPr="000B0ACF">
        <w:rPr>
          <w:b/>
          <w:sz w:val="22"/>
          <w:szCs w:val="22"/>
        </w:rPr>
        <w:t>. Единые обязательные требования к участникам закупки</w:t>
      </w:r>
      <w:r w:rsidR="00C12DB1">
        <w:rPr>
          <w:b/>
          <w:sz w:val="22"/>
          <w:szCs w:val="22"/>
        </w:rPr>
        <w:t>:</w:t>
      </w:r>
    </w:p>
    <w:p w14:paraId="26371A66" w14:textId="77777777" w:rsidR="00B51BB9" w:rsidRPr="00B51BB9" w:rsidRDefault="00B51BB9" w:rsidP="00B51BB9">
      <w:pPr>
        <w:suppressAutoHyphens/>
        <w:ind w:firstLine="709"/>
        <w:jc w:val="both"/>
        <w:rPr>
          <w:sz w:val="22"/>
          <w:szCs w:val="22"/>
        </w:rPr>
      </w:pPr>
      <w:r w:rsidRPr="00B51BB9">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2AFC6FBB" w14:textId="77777777" w:rsidR="00B51BB9" w:rsidRPr="00B51BB9" w:rsidRDefault="00B51BB9" w:rsidP="00B51BB9">
      <w:pPr>
        <w:suppressAutoHyphens/>
        <w:ind w:firstLine="709"/>
        <w:jc w:val="both"/>
        <w:rPr>
          <w:sz w:val="22"/>
          <w:szCs w:val="22"/>
        </w:rPr>
      </w:pPr>
      <w:r w:rsidRPr="00B51BB9">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31572703" w14:textId="77777777" w:rsidR="00B51BB9" w:rsidRPr="00B51BB9" w:rsidRDefault="00B51BB9" w:rsidP="00B51BB9">
      <w:pPr>
        <w:suppressAutoHyphens/>
        <w:ind w:firstLine="709"/>
        <w:jc w:val="both"/>
        <w:rPr>
          <w:sz w:val="22"/>
          <w:szCs w:val="22"/>
        </w:rPr>
      </w:pPr>
      <w:r w:rsidRPr="00B51BB9">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7805BE7" w14:textId="77777777" w:rsidR="00B51BB9" w:rsidRPr="00B51BB9" w:rsidRDefault="00B51BB9" w:rsidP="00B51BB9">
      <w:pPr>
        <w:suppressAutoHyphens/>
        <w:ind w:firstLine="709"/>
        <w:jc w:val="both"/>
        <w:rPr>
          <w:sz w:val="22"/>
          <w:szCs w:val="22"/>
        </w:rPr>
      </w:pPr>
      <w:r w:rsidRPr="00B51BB9">
        <w:rPr>
          <w:sz w:val="22"/>
          <w:szCs w:val="22"/>
        </w:rPr>
        <w:t xml:space="preserve">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w:t>
      </w:r>
      <w:r w:rsidRPr="00B51BB9">
        <w:rPr>
          <w:sz w:val="22"/>
          <w:szCs w:val="22"/>
        </w:rPr>
        <w:lastRenderedPageBreak/>
        <w:t>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1252A781" w14:textId="77777777" w:rsidR="00B51BB9" w:rsidRPr="00B51BB9" w:rsidRDefault="00B51BB9" w:rsidP="00B51BB9">
      <w:pPr>
        <w:suppressAutoHyphens/>
        <w:ind w:firstLine="709"/>
        <w:jc w:val="both"/>
        <w:rPr>
          <w:sz w:val="22"/>
          <w:szCs w:val="22"/>
        </w:rPr>
      </w:pPr>
      <w:r w:rsidRPr="00B51BB9">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7F0B9A3" w14:textId="77777777" w:rsidR="00B51BB9" w:rsidRPr="00B51BB9" w:rsidRDefault="00B51BB9" w:rsidP="00B51BB9">
      <w:pPr>
        <w:suppressAutoHyphens/>
        <w:ind w:firstLine="709"/>
        <w:jc w:val="both"/>
        <w:rPr>
          <w:sz w:val="22"/>
          <w:szCs w:val="22"/>
        </w:rPr>
      </w:pPr>
      <w:r w:rsidRPr="00B51BB9">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390E576A" w14:textId="77777777" w:rsidR="00A85E6C" w:rsidRDefault="00B51BB9" w:rsidP="00B51BB9">
      <w:pPr>
        <w:suppressAutoHyphens/>
        <w:ind w:firstLine="709"/>
        <w:jc w:val="both"/>
        <w:rPr>
          <w:sz w:val="22"/>
          <w:szCs w:val="22"/>
        </w:rPr>
      </w:pPr>
      <w:r w:rsidRPr="00B51BB9">
        <w:rPr>
          <w:sz w:val="22"/>
          <w:szCs w:val="22"/>
        </w:rPr>
        <w:t>7) отсутствие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763C55FF" w14:textId="77777777" w:rsidR="000738E3" w:rsidRDefault="000738E3" w:rsidP="000738E3">
      <w:pPr>
        <w:suppressAutoHyphens/>
        <w:ind w:firstLine="709"/>
        <w:jc w:val="both"/>
        <w:rPr>
          <w:sz w:val="22"/>
          <w:szCs w:val="22"/>
        </w:rPr>
      </w:pPr>
      <w:r w:rsidRPr="000738E3">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38E3">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p>
    <w:p w14:paraId="03BC0556" w14:textId="77777777" w:rsidR="00A85E6C" w:rsidRDefault="00A85E6C" w:rsidP="00A85E6C">
      <w:pPr>
        <w:suppressAutoHyphens/>
        <w:ind w:firstLine="709"/>
        <w:jc w:val="both"/>
        <w:rPr>
          <w:b/>
          <w:bCs/>
          <w:sz w:val="22"/>
          <w:szCs w:val="22"/>
        </w:rPr>
      </w:pPr>
      <w:r w:rsidRPr="000B0ACF">
        <w:rPr>
          <w:b/>
          <w:bCs/>
          <w:sz w:val="22"/>
          <w:szCs w:val="22"/>
        </w:rPr>
        <w:t>1</w:t>
      </w:r>
      <w:r w:rsidR="009B3187">
        <w:rPr>
          <w:b/>
          <w:bCs/>
          <w:sz w:val="22"/>
          <w:szCs w:val="22"/>
        </w:rPr>
        <w:t>1</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748F6BD4" w14:textId="77777777" w:rsidR="0001431D" w:rsidRDefault="000738E3" w:rsidP="0001431D">
      <w:pPr>
        <w:suppressAutoHyphens/>
        <w:ind w:firstLine="709"/>
        <w:jc w:val="both"/>
        <w:rPr>
          <w:bCs/>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14:paraId="3895D4B0" w14:textId="011DF011" w:rsidR="00A85E6C" w:rsidRDefault="00A85E6C" w:rsidP="0001431D">
      <w:pPr>
        <w:suppressAutoHyphens/>
        <w:ind w:firstLine="709"/>
        <w:jc w:val="both"/>
        <w:rPr>
          <w:b/>
          <w:sz w:val="22"/>
          <w:szCs w:val="22"/>
        </w:rPr>
      </w:pPr>
      <w:r w:rsidRPr="000B07E2">
        <w:rPr>
          <w:b/>
          <w:sz w:val="22"/>
          <w:szCs w:val="22"/>
        </w:rPr>
        <w:t>1</w:t>
      </w:r>
      <w:r w:rsidR="009B3187">
        <w:rPr>
          <w:b/>
          <w:sz w:val="22"/>
          <w:szCs w:val="22"/>
        </w:rPr>
        <w:t>2</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670D48B7" w14:textId="77777777" w:rsidR="00A85E6C" w:rsidRPr="000B07E2"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lastRenderedPageBreak/>
        <w:t xml:space="preserve">Не </w:t>
      </w:r>
      <w:r>
        <w:rPr>
          <w:sz w:val="22"/>
          <w:szCs w:val="22"/>
        </w:rPr>
        <w:t>требуется</w:t>
      </w:r>
    </w:p>
    <w:p w14:paraId="03AB7A16" w14:textId="77777777" w:rsidR="00A85E6C"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sidR="009B3187">
        <w:rPr>
          <w:b/>
          <w:sz w:val="22"/>
          <w:szCs w:val="22"/>
        </w:rPr>
        <w:t>3</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64775D28" w14:textId="77777777" w:rsidR="00A85E6C"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523DA617" w14:textId="77777777" w:rsidR="00A85E6C" w:rsidRPr="00A56E00" w:rsidRDefault="00A85E6C" w:rsidP="00B20492">
      <w:pPr>
        <w:pStyle w:val="21"/>
        <w:keepNext/>
        <w:keepLines/>
        <w:widowControl w:val="0"/>
        <w:numPr>
          <w:ilvl w:val="1"/>
          <w:numId w:val="0"/>
        </w:numPr>
        <w:suppressLineNumbers/>
        <w:tabs>
          <w:tab w:val="num" w:pos="1080"/>
        </w:tabs>
        <w:suppressAutoHyphens/>
        <w:ind w:firstLine="709"/>
        <w:rPr>
          <w:sz w:val="22"/>
          <w:szCs w:val="22"/>
        </w:rPr>
      </w:pPr>
    </w:p>
    <w:p w14:paraId="2219A30A"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4C907293" w14:textId="77777777" w:rsidR="00B20492" w:rsidRDefault="00B20492" w:rsidP="00B20492">
      <w:pPr>
        <w:suppressAutoHyphens/>
        <w:rPr>
          <w:i/>
          <w:sz w:val="20"/>
          <w:szCs w:val="20"/>
        </w:rPr>
        <w:sectPr w:rsidR="00B20492" w:rsidSect="00ED5353">
          <w:headerReference w:type="default" r:id="rId9"/>
          <w:footerReference w:type="even" r:id="rId10"/>
          <w:footerReference w:type="default" r:id="rId11"/>
          <w:pgSz w:w="11907" w:h="16840" w:code="9"/>
          <w:pgMar w:top="709" w:right="708" w:bottom="1135" w:left="1134" w:header="720" w:footer="352" w:gutter="0"/>
          <w:cols w:space="720"/>
          <w:titlePg/>
          <w:docGrid w:linePitch="381"/>
        </w:sectPr>
      </w:pPr>
    </w:p>
    <w:p w14:paraId="5C88573A"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75874680"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61A8950F" w14:textId="77777777" w:rsidR="00CA6DD5" w:rsidRDefault="00CA6DD5" w:rsidP="00CA6DD5">
      <w:pPr>
        <w:suppressAutoHyphens/>
        <w:jc w:val="right"/>
        <w:rPr>
          <w:sz w:val="22"/>
          <w:szCs w:val="22"/>
          <w:lang w:eastAsia="en-US"/>
        </w:rPr>
      </w:pPr>
    </w:p>
    <w:p w14:paraId="1B6B4455" w14:textId="77777777" w:rsidR="00725B98" w:rsidRDefault="00725B98" w:rsidP="00B20492">
      <w:pPr>
        <w:suppressAutoHyphens/>
        <w:jc w:val="center"/>
        <w:rPr>
          <w:b/>
        </w:rPr>
      </w:pPr>
    </w:p>
    <w:p w14:paraId="7D292939" w14:textId="77777777" w:rsidR="00620185" w:rsidRDefault="009B3187" w:rsidP="00620185">
      <w:pPr>
        <w:tabs>
          <w:tab w:val="left" w:pos="426"/>
        </w:tabs>
        <w:jc w:val="center"/>
        <w:rPr>
          <w:b/>
          <w:sz w:val="22"/>
          <w:szCs w:val="22"/>
        </w:rPr>
      </w:pPr>
      <w:r w:rsidRPr="007F43E0">
        <w:rPr>
          <w:b/>
          <w:sz w:val="22"/>
          <w:szCs w:val="22"/>
        </w:rPr>
        <w:t>ТЕХНИЧЕСКОЕ ЗАДАНИЕ</w:t>
      </w:r>
    </w:p>
    <w:p w14:paraId="1EF8465D" w14:textId="77777777" w:rsidR="001228C9" w:rsidRPr="002E61B6" w:rsidRDefault="001228C9" w:rsidP="001228C9">
      <w:pPr>
        <w:pStyle w:val="Style1"/>
        <w:adjustRightInd/>
        <w:jc w:val="center"/>
        <w:rPr>
          <w:b/>
          <w:sz w:val="24"/>
          <w:szCs w:val="24"/>
          <w:lang w:val="ru-RU"/>
        </w:rPr>
      </w:pPr>
      <w:r w:rsidRPr="002E61B6">
        <w:rPr>
          <w:b/>
          <w:sz w:val="24"/>
          <w:szCs w:val="24"/>
          <w:lang w:val="ru-RU"/>
        </w:rPr>
        <w:t>на</w:t>
      </w:r>
      <w:r w:rsidRPr="002E61B6">
        <w:rPr>
          <w:sz w:val="24"/>
          <w:szCs w:val="24"/>
          <w:lang w:val="ru-RU"/>
        </w:rPr>
        <w:t xml:space="preserve"> </w:t>
      </w:r>
      <w:bookmarkStart w:id="0" w:name="_Hlk94794596"/>
      <w:r w:rsidRPr="002E61B6">
        <w:rPr>
          <w:b/>
          <w:sz w:val="24"/>
          <w:szCs w:val="24"/>
          <w:lang w:val="ru-RU"/>
        </w:rPr>
        <w:t xml:space="preserve">возмездное оказание услуг о проведении </w:t>
      </w:r>
      <w:bookmarkEnd w:id="0"/>
      <w:r w:rsidRPr="002E61B6">
        <w:rPr>
          <w:b/>
          <w:sz w:val="24"/>
          <w:szCs w:val="24"/>
          <w:lang w:val="ru-RU"/>
        </w:rPr>
        <w:t>государственной экспертизы проектной документации в части проверки достоверности определения сметной стоимости капитального ремонта объекта капитального строительства</w:t>
      </w:r>
    </w:p>
    <w:p w14:paraId="35B0251E" w14:textId="77777777" w:rsidR="001228C9" w:rsidRPr="002E61B6" w:rsidRDefault="001228C9" w:rsidP="001228C9">
      <w:pPr>
        <w:pStyle w:val="Style1"/>
        <w:adjustRightInd/>
        <w:jc w:val="center"/>
        <w:rPr>
          <w:b/>
          <w:sz w:val="24"/>
          <w:szCs w:val="24"/>
          <w:lang w:val="ru-RU"/>
        </w:rPr>
      </w:pPr>
    </w:p>
    <w:p w14:paraId="418CC6BE" w14:textId="77777777" w:rsidR="001228C9" w:rsidRDefault="001228C9" w:rsidP="001228C9">
      <w:pPr>
        <w:pStyle w:val="Style1"/>
        <w:numPr>
          <w:ilvl w:val="0"/>
          <w:numId w:val="52"/>
        </w:numPr>
        <w:adjustRightInd/>
        <w:ind w:left="0" w:firstLine="0"/>
        <w:jc w:val="both"/>
        <w:rPr>
          <w:sz w:val="24"/>
          <w:szCs w:val="24"/>
          <w:lang w:val="ru-RU"/>
        </w:rPr>
      </w:pPr>
      <w:r w:rsidRPr="002E61B6">
        <w:rPr>
          <w:b/>
          <w:sz w:val="24"/>
          <w:szCs w:val="24"/>
          <w:lang w:val="ru-RU"/>
        </w:rPr>
        <w:t xml:space="preserve">Объект закупки: </w:t>
      </w:r>
      <w:r w:rsidRPr="002E61B6">
        <w:rPr>
          <w:color w:val="000009"/>
          <w:sz w:val="24"/>
          <w:szCs w:val="24"/>
          <w:lang w:val="ru-RU"/>
        </w:rPr>
        <w:t xml:space="preserve">оказание услуг о проведении государственной экспертизы проектной документации в части проверки достоверности определения сметной стоимости </w:t>
      </w:r>
      <w:r>
        <w:rPr>
          <w:color w:val="000009"/>
          <w:sz w:val="24"/>
          <w:szCs w:val="24"/>
          <w:lang w:val="ru-RU"/>
        </w:rPr>
        <w:t xml:space="preserve">по объекту </w:t>
      </w:r>
      <w:r w:rsidRPr="002E61B6">
        <w:rPr>
          <w:sz w:val="24"/>
          <w:szCs w:val="24"/>
          <w:lang w:val="ru-RU"/>
        </w:rPr>
        <w:t>«Капитальный ремонт канализационного коллектора по ул. Панфилова на участке от ул. Первомайской до 1-го пер. Чайкиной в г. Йошкар-Ола Республики Марий Эл».</w:t>
      </w:r>
    </w:p>
    <w:p w14:paraId="50B12E81" w14:textId="77777777" w:rsidR="001228C9" w:rsidRPr="002E61B6" w:rsidRDefault="001228C9" w:rsidP="001228C9">
      <w:pPr>
        <w:pStyle w:val="Style1"/>
        <w:numPr>
          <w:ilvl w:val="0"/>
          <w:numId w:val="52"/>
        </w:numPr>
        <w:adjustRightInd/>
        <w:spacing w:before="120"/>
        <w:ind w:left="0" w:firstLine="0"/>
        <w:jc w:val="both"/>
        <w:rPr>
          <w:rFonts w:eastAsia="Calibri"/>
          <w:sz w:val="24"/>
          <w:szCs w:val="24"/>
          <w:lang w:val="ru-RU"/>
        </w:rPr>
      </w:pPr>
      <w:r w:rsidRPr="002E61B6">
        <w:rPr>
          <w:b/>
          <w:bCs/>
          <w:color w:val="000000"/>
          <w:sz w:val="24"/>
          <w:szCs w:val="24"/>
          <w:lang w:val="ru-RU"/>
        </w:rPr>
        <w:t>Краткие характеристики оказываемых услуг:</w:t>
      </w:r>
      <w:r w:rsidRPr="002E61B6">
        <w:rPr>
          <w:bCs/>
          <w:color w:val="000000"/>
          <w:sz w:val="24"/>
          <w:szCs w:val="24"/>
          <w:lang w:val="ru-RU"/>
        </w:rPr>
        <w:t xml:space="preserve"> оказание услуг о проведении </w:t>
      </w:r>
      <w:r w:rsidRPr="002E61B6">
        <w:rPr>
          <w:sz w:val="24"/>
          <w:szCs w:val="24"/>
          <w:lang w:val="ru-RU"/>
        </w:rPr>
        <w:t xml:space="preserve">государственной экспертизы проектной документации в части проверки достоверности определения сметной стоимости </w:t>
      </w:r>
      <w:r>
        <w:rPr>
          <w:sz w:val="24"/>
          <w:szCs w:val="24"/>
          <w:lang w:val="ru-RU"/>
        </w:rPr>
        <w:t>п</w:t>
      </w:r>
      <w:r w:rsidRPr="002E61B6">
        <w:rPr>
          <w:sz w:val="24"/>
          <w:szCs w:val="24"/>
          <w:lang w:val="ru-RU"/>
        </w:rPr>
        <w:t>о объекту «Капитальный ремонт канализационного коллектора по ул. Панфилова на участке от</w:t>
      </w:r>
      <w:r>
        <w:rPr>
          <w:sz w:val="24"/>
          <w:szCs w:val="24"/>
          <w:lang w:val="ru-RU"/>
        </w:rPr>
        <w:t xml:space="preserve"> </w:t>
      </w:r>
      <w:r w:rsidRPr="002E61B6">
        <w:rPr>
          <w:sz w:val="24"/>
          <w:szCs w:val="24"/>
          <w:lang w:val="ru-RU"/>
        </w:rPr>
        <w:t>ул. Первомайской до 1-го пер. Чайкиной в г. Йошкар-Ола Республики Марий Эл».</w:t>
      </w:r>
    </w:p>
    <w:p w14:paraId="3851EFA5" w14:textId="77777777" w:rsidR="001228C9" w:rsidRPr="002E61B6" w:rsidRDefault="001228C9" w:rsidP="001228C9">
      <w:pPr>
        <w:pStyle w:val="Style1"/>
        <w:tabs>
          <w:tab w:val="left" w:pos="426"/>
        </w:tabs>
        <w:adjustRightInd/>
        <w:spacing w:before="120"/>
        <w:jc w:val="both"/>
        <w:rPr>
          <w:rFonts w:eastAsia="Calibri"/>
          <w:sz w:val="24"/>
          <w:szCs w:val="24"/>
          <w:lang w:val="ru-RU"/>
        </w:rPr>
      </w:pPr>
      <w:r w:rsidRPr="002E61B6">
        <w:rPr>
          <w:bCs/>
          <w:color w:val="000000"/>
          <w:sz w:val="24"/>
          <w:szCs w:val="24"/>
          <w:lang w:val="ru-RU"/>
        </w:rPr>
        <w:t>Код</w:t>
      </w:r>
      <w:r w:rsidRPr="002E61B6">
        <w:rPr>
          <w:b/>
          <w:bCs/>
          <w:color w:val="000000"/>
          <w:sz w:val="24"/>
          <w:szCs w:val="24"/>
          <w:lang w:val="ru-RU"/>
        </w:rPr>
        <w:t xml:space="preserve"> </w:t>
      </w:r>
      <w:r w:rsidRPr="002E61B6">
        <w:rPr>
          <w:bCs/>
          <w:color w:val="000000"/>
          <w:sz w:val="24"/>
          <w:szCs w:val="24"/>
          <w:lang w:val="ru-RU"/>
        </w:rPr>
        <w:t>ОКПД 2: 71.20.19.110</w:t>
      </w:r>
    </w:p>
    <w:p w14:paraId="3A634C2E" w14:textId="30D122F4" w:rsidR="001228C9" w:rsidRPr="002E61B6" w:rsidRDefault="001228C9" w:rsidP="001228C9">
      <w:pPr>
        <w:pStyle w:val="Style1"/>
        <w:numPr>
          <w:ilvl w:val="0"/>
          <w:numId w:val="52"/>
        </w:numPr>
        <w:tabs>
          <w:tab w:val="left" w:pos="709"/>
        </w:tabs>
        <w:adjustRightInd/>
        <w:spacing w:before="120"/>
        <w:jc w:val="both"/>
        <w:rPr>
          <w:sz w:val="24"/>
          <w:szCs w:val="24"/>
          <w:lang w:val="ru-RU"/>
        </w:rPr>
      </w:pPr>
      <w:r>
        <w:rPr>
          <w:b/>
          <w:sz w:val="24"/>
          <w:szCs w:val="24"/>
          <w:lang w:val="ru-RU"/>
        </w:rPr>
        <w:t xml:space="preserve">      </w:t>
      </w:r>
      <w:r w:rsidRPr="002E61B6">
        <w:rPr>
          <w:b/>
          <w:sz w:val="24"/>
          <w:szCs w:val="24"/>
          <w:lang w:val="ru-RU"/>
        </w:rPr>
        <w:t xml:space="preserve">Объем оказываемых услуг: </w:t>
      </w:r>
      <w:r w:rsidRPr="002E61B6">
        <w:rPr>
          <w:sz w:val="24"/>
          <w:szCs w:val="24"/>
          <w:lang w:val="ru-RU"/>
        </w:rPr>
        <w:t>1 условная единица</w:t>
      </w:r>
    </w:p>
    <w:p w14:paraId="0E6E663E" w14:textId="77777777" w:rsidR="001228C9" w:rsidRPr="002E61B6" w:rsidRDefault="001228C9" w:rsidP="001228C9">
      <w:pPr>
        <w:numPr>
          <w:ilvl w:val="0"/>
          <w:numId w:val="52"/>
        </w:numPr>
        <w:tabs>
          <w:tab w:val="left" w:pos="709"/>
        </w:tabs>
        <w:ind w:left="0" w:firstLine="0"/>
        <w:jc w:val="both"/>
      </w:pPr>
      <w:r w:rsidRPr="002E61B6">
        <w:rPr>
          <w:b/>
        </w:rPr>
        <w:t xml:space="preserve">Сопутствующие работы, услуги, перечень, сроки выполнения, требования к выполнению: </w:t>
      </w:r>
      <w:r w:rsidRPr="002E61B6">
        <w:t>не установлено.</w:t>
      </w:r>
    </w:p>
    <w:p w14:paraId="3C5510B8" w14:textId="77777777" w:rsidR="001228C9" w:rsidRPr="002E61B6" w:rsidRDefault="001228C9" w:rsidP="001228C9">
      <w:pPr>
        <w:widowControl w:val="0"/>
        <w:numPr>
          <w:ilvl w:val="0"/>
          <w:numId w:val="52"/>
        </w:numPr>
        <w:tabs>
          <w:tab w:val="left" w:pos="709"/>
        </w:tabs>
        <w:autoSpaceDE w:val="0"/>
        <w:autoSpaceDN w:val="0"/>
        <w:adjustRightInd w:val="0"/>
        <w:ind w:left="0" w:firstLine="0"/>
        <w:jc w:val="both"/>
        <w:rPr>
          <w:b/>
          <w:spacing w:val="-1"/>
        </w:rPr>
      </w:pPr>
      <w:r w:rsidRPr="002E61B6">
        <w:rPr>
          <w:b/>
        </w:rPr>
        <w:t>Общие требования к оказанию услуг:</w:t>
      </w:r>
      <w:r w:rsidRPr="002E61B6">
        <w:t xml:space="preserve"> оказание услуг о проведении государственной экспертизы проектной документации проводится в соответствии со статьей 49 Градостроительного кодекса Российской Федерации и постановлением Правительства Российской Федерации от 05.03.2007 №145 «О порядке организации и проведения государственной экспертизы проектной документации и результатов инженерных изысканий».</w:t>
      </w:r>
    </w:p>
    <w:p w14:paraId="266F4587" w14:textId="77777777" w:rsidR="001228C9" w:rsidRPr="002E61B6" w:rsidRDefault="001228C9" w:rsidP="001228C9">
      <w:pPr>
        <w:widowControl w:val="0"/>
        <w:tabs>
          <w:tab w:val="left" w:pos="709"/>
        </w:tabs>
        <w:autoSpaceDE w:val="0"/>
        <w:autoSpaceDN w:val="0"/>
        <w:adjustRightInd w:val="0"/>
        <w:jc w:val="both"/>
      </w:pPr>
      <w:r w:rsidRPr="002E61B6">
        <w:rPr>
          <w:b/>
        </w:rPr>
        <w:t>5.1.</w:t>
      </w:r>
      <w:r w:rsidRPr="002E61B6">
        <w:rPr>
          <w:b/>
        </w:rPr>
        <w:tab/>
      </w:r>
      <w:r w:rsidRPr="002E61B6">
        <w:rPr>
          <w:b/>
          <w:spacing w:val="-1"/>
        </w:rPr>
        <w:t>Качественные (технические) характеристики услуг:</w:t>
      </w:r>
      <w:r w:rsidRPr="002E61B6">
        <w:rPr>
          <w:b/>
          <w:spacing w:val="-1"/>
        </w:rPr>
        <w:tab/>
      </w:r>
      <w:r w:rsidRPr="002E61B6">
        <w:rPr>
          <w:color w:val="000009"/>
        </w:rPr>
        <w:t>Результатом</w:t>
      </w:r>
      <w:r w:rsidRPr="002E61B6">
        <w:rPr>
          <w:color w:val="000009"/>
          <w:spacing w:val="1"/>
        </w:rPr>
        <w:t xml:space="preserve"> </w:t>
      </w:r>
      <w:r w:rsidRPr="002E61B6">
        <w:rPr>
          <w:color w:val="000009"/>
        </w:rPr>
        <w:t>услуг</w:t>
      </w:r>
      <w:r w:rsidRPr="002E61B6">
        <w:rPr>
          <w:color w:val="000009"/>
          <w:spacing w:val="1"/>
        </w:rPr>
        <w:t xml:space="preserve"> </w:t>
      </w:r>
      <w:r w:rsidRPr="002E61B6">
        <w:rPr>
          <w:color w:val="000009"/>
        </w:rPr>
        <w:t>является</w:t>
      </w:r>
      <w:r w:rsidRPr="002E61B6">
        <w:rPr>
          <w:color w:val="000009"/>
          <w:spacing w:val="1"/>
        </w:rPr>
        <w:t xml:space="preserve"> </w:t>
      </w:r>
      <w:r w:rsidRPr="002E61B6">
        <w:rPr>
          <w:color w:val="000009"/>
        </w:rPr>
        <w:t>заключение</w:t>
      </w:r>
      <w:r w:rsidRPr="002E61B6">
        <w:rPr>
          <w:color w:val="000009"/>
          <w:spacing w:val="1"/>
        </w:rPr>
        <w:t xml:space="preserve"> </w:t>
      </w:r>
      <w:r w:rsidRPr="002E61B6">
        <w:rPr>
          <w:color w:val="000009"/>
        </w:rPr>
        <w:t>Исполнителя</w:t>
      </w:r>
      <w:r w:rsidRPr="002E61B6">
        <w:rPr>
          <w:color w:val="000009"/>
          <w:spacing w:val="1"/>
        </w:rPr>
        <w:t xml:space="preserve"> </w:t>
      </w:r>
      <w:r w:rsidRPr="002E61B6">
        <w:rPr>
          <w:color w:val="000009"/>
        </w:rPr>
        <w:t>о</w:t>
      </w:r>
      <w:r w:rsidRPr="002E61B6">
        <w:rPr>
          <w:color w:val="000009"/>
          <w:spacing w:val="1"/>
        </w:rPr>
        <w:t xml:space="preserve"> </w:t>
      </w:r>
      <w:r>
        <w:rPr>
          <w:color w:val="000009"/>
          <w:spacing w:val="1"/>
        </w:rPr>
        <w:t xml:space="preserve">достоверности </w:t>
      </w:r>
      <w:r w:rsidRPr="002E61B6">
        <w:rPr>
          <w:color w:val="000009"/>
        </w:rPr>
        <w:t>(положительное</w:t>
      </w:r>
      <w:r w:rsidRPr="002E61B6">
        <w:rPr>
          <w:color w:val="000009"/>
          <w:spacing w:val="-8"/>
        </w:rPr>
        <w:t xml:space="preserve"> </w:t>
      </w:r>
      <w:r w:rsidRPr="002E61B6">
        <w:rPr>
          <w:color w:val="000009"/>
        </w:rPr>
        <w:t>заключение)</w:t>
      </w:r>
      <w:r w:rsidRPr="002E61B6">
        <w:rPr>
          <w:color w:val="000009"/>
          <w:spacing w:val="-8"/>
        </w:rPr>
        <w:t xml:space="preserve"> </w:t>
      </w:r>
      <w:r w:rsidRPr="002E61B6">
        <w:rPr>
          <w:color w:val="000009"/>
        </w:rPr>
        <w:t>или</w:t>
      </w:r>
      <w:r w:rsidRPr="002E61B6">
        <w:rPr>
          <w:color w:val="000009"/>
          <w:spacing w:val="-8"/>
        </w:rPr>
        <w:t xml:space="preserve"> </w:t>
      </w:r>
      <w:r w:rsidRPr="002E61B6">
        <w:rPr>
          <w:color w:val="000009"/>
        </w:rPr>
        <w:t>не</w:t>
      </w:r>
      <w:r>
        <w:rPr>
          <w:color w:val="000009"/>
        </w:rPr>
        <w:t xml:space="preserve">достоверности </w:t>
      </w:r>
      <w:r w:rsidRPr="002E61B6">
        <w:rPr>
          <w:color w:val="000009"/>
        </w:rPr>
        <w:t>(отрицательное</w:t>
      </w:r>
      <w:r w:rsidRPr="002E61B6">
        <w:rPr>
          <w:color w:val="000009"/>
          <w:spacing w:val="-7"/>
        </w:rPr>
        <w:t xml:space="preserve"> </w:t>
      </w:r>
      <w:r w:rsidRPr="002E61B6">
        <w:rPr>
          <w:color w:val="000009"/>
        </w:rPr>
        <w:t>заключение)</w:t>
      </w:r>
      <w:r w:rsidRPr="002E61B6">
        <w:rPr>
          <w:color w:val="000009"/>
          <w:spacing w:val="-8"/>
        </w:rPr>
        <w:t xml:space="preserve"> </w:t>
      </w:r>
      <w:r>
        <w:rPr>
          <w:color w:val="000009"/>
          <w:spacing w:val="-8"/>
        </w:rPr>
        <w:t xml:space="preserve">определения сметной стоимости (далее – заключение). Государственная экспертиза документации проводится в соответствии со </w:t>
      </w:r>
      <w:r w:rsidRPr="002E61B6">
        <w:rPr>
          <w:color w:val="000009"/>
        </w:rPr>
        <w:t>ст</w:t>
      </w:r>
      <w:r>
        <w:rPr>
          <w:color w:val="000009"/>
        </w:rPr>
        <w:t xml:space="preserve">атьей </w:t>
      </w:r>
      <w:r w:rsidRPr="002E61B6">
        <w:rPr>
          <w:color w:val="000009"/>
        </w:rPr>
        <w:t>49</w:t>
      </w:r>
      <w:r w:rsidRPr="002E61B6">
        <w:rPr>
          <w:color w:val="000009"/>
          <w:spacing w:val="1"/>
        </w:rPr>
        <w:t xml:space="preserve"> </w:t>
      </w:r>
      <w:r w:rsidRPr="002E61B6">
        <w:rPr>
          <w:color w:val="000009"/>
        </w:rPr>
        <w:t>Градостроительного</w:t>
      </w:r>
      <w:r w:rsidRPr="002E61B6">
        <w:rPr>
          <w:color w:val="000009"/>
          <w:spacing w:val="1"/>
        </w:rPr>
        <w:t xml:space="preserve"> </w:t>
      </w:r>
      <w:r w:rsidRPr="002E61B6">
        <w:rPr>
          <w:color w:val="000009"/>
        </w:rPr>
        <w:t>кодекса</w:t>
      </w:r>
      <w:r w:rsidRPr="002E61B6">
        <w:rPr>
          <w:color w:val="000009"/>
          <w:spacing w:val="-7"/>
        </w:rPr>
        <w:t xml:space="preserve"> </w:t>
      </w:r>
      <w:r w:rsidRPr="002E61B6">
        <w:rPr>
          <w:color w:val="000009"/>
        </w:rPr>
        <w:t>Российской</w:t>
      </w:r>
      <w:r w:rsidRPr="002E61B6">
        <w:rPr>
          <w:color w:val="000009"/>
          <w:spacing w:val="-4"/>
        </w:rPr>
        <w:t xml:space="preserve"> </w:t>
      </w:r>
      <w:r w:rsidRPr="002E61B6">
        <w:rPr>
          <w:color w:val="000009"/>
        </w:rPr>
        <w:t>Федерации</w:t>
      </w:r>
      <w:r>
        <w:rPr>
          <w:color w:val="000009"/>
        </w:rPr>
        <w:t xml:space="preserve"> и постановлением Правительства Российской Федерации от 05.03.2007 №145 «О порядке организации и проведения государственной экспертизы проектной документации и результатов инженерных изысканий». </w:t>
      </w:r>
      <w:r w:rsidRPr="002E61B6">
        <w:rPr>
          <w:color w:val="000009"/>
          <w:spacing w:val="-6"/>
        </w:rPr>
        <w:t xml:space="preserve"> </w:t>
      </w:r>
    </w:p>
    <w:p w14:paraId="15CB07FD" w14:textId="77777777" w:rsidR="001228C9" w:rsidRPr="002E61B6" w:rsidRDefault="001228C9" w:rsidP="001228C9">
      <w:pPr>
        <w:tabs>
          <w:tab w:val="left" w:pos="709"/>
        </w:tabs>
        <w:jc w:val="both"/>
        <w:rPr>
          <w:b/>
          <w:spacing w:val="-1"/>
        </w:rPr>
      </w:pPr>
      <w:r w:rsidRPr="002E61B6">
        <w:rPr>
          <w:b/>
        </w:rPr>
        <w:t>5.2.</w:t>
      </w:r>
      <w:r w:rsidRPr="002E61B6">
        <w:rPr>
          <w:b/>
        </w:rPr>
        <w:tab/>
        <w:t>Исполнитель обязан:</w:t>
      </w:r>
    </w:p>
    <w:p w14:paraId="28FE3460" w14:textId="77777777" w:rsidR="001228C9" w:rsidRPr="002E61B6" w:rsidRDefault="001228C9" w:rsidP="001228C9">
      <w:pPr>
        <w:pStyle w:val="af6"/>
        <w:tabs>
          <w:tab w:val="left" w:pos="2470"/>
        </w:tabs>
        <w:ind w:left="0" w:right="-1"/>
        <w:jc w:val="both"/>
      </w:pPr>
      <w:r w:rsidRPr="002E61B6">
        <w:rPr>
          <w:spacing w:val="-1"/>
        </w:rPr>
        <w:t>5.2.1.</w:t>
      </w:r>
      <w:r w:rsidRPr="002E61B6">
        <w:t xml:space="preserve"> </w:t>
      </w:r>
      <w:r w:rsidRPr="002E61B6">
        <w:rPr>
          <w:color w:val="000009"/>
        </w:rPr>
        <w:t>Провести</w:t>
      </w:r>
      <w:r w:rsidRPr="002E61B6">
        <w:rPr>
          <w:color w:val="000009"/>
          <w:spacing w:val="1"/>
        </w:rPr>
        <w:t xml:space="preserve"> оказание услуг о проведении государственной экспертизы проектной документации </w:t>
      </w:r>
      <w:r w:rsidRPr="002E61B6">
        <w:t>в части проверки достоверности определения сметной стоимости по объекту «Капитальный ремонт канализационного коллектора по ул.</w:t>
      </w:r>
      <w:r>
        <w:t xml:space="preserve"> </w:t>
      </w:r>
      <w:r w:rsidRPr="002E61B6">
        <w:t xml:space="preserve">Панфилова </w:t>
      </w:r>
      <w:r>
        <w:t xml:space="preserve">на участке </w:t>
      </w:r>
      <w:r w:rsidRPr="002E61B6">
        <w:t>от ул</w:t>
      </w:r>
      <w:r>
        <w:t xml:space="preserve">. </w:t>
      </w:r>
      <w:r w:rsidRPr="002E61B6">
        <w:t xml:space="preserve">Первомайская до </w:t>
      </w:r>
      <w:r>
        <w:t>1-го пер. Чайкиной в г. Йошкар-Ола Республики Марий Эл».</w:t>
      </w:r>
      <w:r w:rsidRPr="002E61B6">
        <w:rPr>
          <w:color w:val="000009"/>
          <w:spacing w:val="-5"/>
        </w:rPr>
        <w:t xml:space="preserve"> </w:t>
      </w:r>
    </w:p>
    <w:p w14:paraId="3B2C1AF2" w14:textId="77777777" w:rsidR="001228C9" w:rsidRPr="002E61B6" w:rsidRDefault="001228C9" w:rsidP="001228C9">
      <w:pPr>
        <w:pStyle w:val="af6"/>
        <w:tabs>
          <w:tab w:val="left" w:pos="2489"/>
        </w:tabs>
        <w:ind w:left="0" w:right="-1"/>
        <w:jc w:val="both"/>
      </w:pPr>
      <w:r w:rsidRPr="002E61B6">
        <w:rPr>
          <w:color w:val="000009"/>
        </w:rPr>
        <w:t>5.2.2. Обеспечивать неразглашение проектных решений и иной конфиденциальной</w:t>
      </w:r>
      <w:r w:rsidRPr="002E61B6">
        <w:rPr>
          <w:color w:val="000009"/>
          <w:spacing w:val="1"/>
        </w:rPr>
        <w:t xml:space="preserve"> </w:t>
      </w:r>
      <w:r w:rsidRPr="002E61B6">
        <w:rPr>
          <w:color w:val="000009"/>
        </w:rPr>
        <w:t>информации,</w:t>
      </w:r>
      <w:r w:rsidRPr="002E61B6">
        <w:rPr>
          <w:color w:val="000009"/>
          <w:spacing w:val="-8"/>
        </w:rPr>
        <w:t xml:space="preserve"> </w:t>
      </w:r>
      <w:r w:rsidRPr="002E61B6">
        <w:rPr>
          <w:color w:val="000009"/>
        </w:rPr>
        <w:t>которая</w:t>
      </w:r>
      <w:r w:rsidRPr="002E61B6">
        <w:rPr>
          <w:color w:val="000009"/>
          <w:spacing w:val="-6"/>
        </w:rPr>
        <w:t xml:space="preserve"> </w:t>
      </w:r>
      <w:r w:rsidRPr="002E61B6">
        <w:rPr>
          <w:color w:val="000009"/>
        </w:rPr>
        <w:t>стала</w:t>
      </w:r>
      <w:r w:rsidRPr="002E61B6">
        <w:rPr>
          <w:color w:val="000009"/>
          <w:spacing w:val="-7"/>
        </w:rPr>
        <w:t xml:space="preserve"> </w:t>
      </w:r>
      <w:r w:rsidRPr="002E61B6">
        <w:rPr>
          <w:color w:val="000009"/>
        </w:rPr>
        <w:t>известна</w:t>
      </w:r>
      <w:r w:rsidRPr="002E61B6">
        <w:rPr>
          <w:color w:val="000009"/>
          <w:spacing w:val="-7"/>
        </w:rPr>
        <w:t xml:space="preserve"> </w:t>
      </w:r>
      <w:r w:rsidRPr="002E61B6">
        <w:rPr>
          <w:color w:val="000009"/>
        </w:rPr>
        <w:t>Исполнителю</w:t>
      </w:r>
      <w:r w:rsidRPr="002E61B6">
        <w:rPr>
          <w:color w:val="000009"/>
          <w:spacing w:val="-6"/>
        </w:rPr>
        <w:t xml:space="preserve"> </w:t>
      </w:r>
      <w:r w:rsidRPr="002E61B6">
        <w:rPr>
          <w:color w:val="000009"/>
        </w:rPr>
        <w:t>в</w:t>
      </w:r>
      <w:r w:rsidRPr="002E61B6">
        <w:rPr>
          <w:color w:val="000009"/>
          <w:spacing w:val="-7"/>
        </w:rPr>
        <w:t xml:space="preserve"> </w:t>
      </w:r>
      <w:r w:rsidRPr="002E61B6">
        <w:rPr>
          <w:color w:val="000009"/>
        </w:rPr>
        <w:t>связи</w:t>
      </w:r>
      <w:r w:rsidRPr="002E61B6">
        <w:rPr>
          <w:color w:val="000009"/>
          <w:spacing w:val="-5"/>
        </w:rPr>
        <w:t xml:space="preserve"> </w:t>
      </w:r>
      <w:r w:rsidRPr="002E61B6">
        <w:rPr>
          <w:color w:val="000009"/>
        </w:rPr>
        <w:t>с</w:t>
      </w:r>
      <w:r w:rsidRPr="002E61B6">
        <w:rPr>
          <w:color w:val="000009"/>
          <w:spacing w:val="-7"/>
        </w:rPr>
        <w:t xml:space="preserve"> </w:t>
      </w:r>
      <w:r w:rsidRPr="002E61B6">
        <w:rPr>
          <w:color w:val="000009"/>
        </w:rPr>
        <w:t>проведением</w:t>
      </w:r>
      <w:r w:rsidRPr="002E61B6">
        <w:rPr>
          <w:color w:val="000009"/>
          <w:spacing w:val="-7"/>
        </w:rPr>
        <w:t xml:space="preserve"> </w:t>
      </w:r>
      <w:r w:rsidRPr="002E61B6">
        <w:rPr>
          <w:color w:val="000009"/>
        </w:rPr>
        <w:t>государственной</w:t>
      </w:r>
      <w:r w:rsidRPr="002E61B6">
        <w:rPr>
          <w:color w:val="000009"/>
          <w:spacing w:val="-58"/>
        </w:rPr>
        <w:t xml:space="preserve"> </w:t>
      </w:r>
      <w:r w:rsidRPr="002E61B6">
        <w:rPr>
          <w:color w:val="000009"/>
        </w:rPr>
        <w:t>экспертизы,</w:t>
      </w:r>
      <w:r w:rsidRPr="002E61B6">
        <w:rPr>
          <w:color w:val="000009"/>
          <w:spacing w:val="-7"/>
        </w:rPr>
        <w:t xml:space="preserve"> </w:t>
      </w:r>
      <w:r w:rsidRPr="002E61B6">
        <w:rPr>
          <w:color w:val="000009"/>
        </w:rPr>
        <w:t>за</w:t>
      </w:r>
      <w:r w:rsidRPr="002E61B6">
        <w:rPr>
          <w:color w:val="000009"/>
          <w:spacing w:val="-5"/>
        </w:rPr>
        <w:t xml:space="preserve"> </w:t>
      </w:r>
      <w:r w:rsidRPr="002E61B6">
        <w:rPr>
          <w:color w:val="000009"/>
        </w:rPr>
        <w:t>исключением</w:t>
      </w:r>
      <w:r w:rsidRPr="002E61B6">
        <w:rPr>
          <w:color w:val="000009"/>
          <w:spacing w:val="-6"/>
        </w:rPr>
        <w:t xml:space="preserve"> </w:t>
      </w:r>
      <w:r w:rsidRPr="002E61B6">
        <w:rPr>
          <w:color w:val="000009"/>
        </w:rPr>
        <w:t>случаев,</w:t>
      </w:r>
      <w:r w:rsidRPr="002E61B6">
        <w:rPr>
          <w:color w:val="000009"/>
          <w:spacing w:val="-1"/>
        </w:rPr>
        <w:t xml:space="preserve"> </w:t>
      </w:r>
      <w:r w:rsidRPr="002E61B6">
        <w:rPr>
          <w:color w:val="000009"/>
        </w:rPr>
        <w:t>когда</w:t>
      </w:r>
      <w:r w:rsidRPr="002E61B6">
        <w:rPr>
          <w:color w:val="000009"/>
          <w:spacing w:val="-1"/>
        </w:rPr>
        <w:t xml:space="preserve"> </w:t>
      </w:r>
      <w:r w:rsidRPr="002E61B6">
        <w:rPr>
          <w:color w:val="000009"/>
        </w:rPr>
        <w:t>указанные</w:t>
      </w:r>
      <w:r w:rsidRPr="002E61B6">
        <w:rPr>
          <w:color w:val="000009"/>
          <w:spacing w:val="-6"/>
        </w:rPr>
        <w:t xml:space="preserve"> </w:t>
      </w:r>
      <w:r w:rsidRPr="002E61B6">
        <w:rPr>
          <w:color w:val="000009"/>
        </w:rPr>
        <w:t>документы</w:t>
      </w:r>
      <w:r w:rsidRPr="002E61B6">
        <w:rPr>
          <w:color w:val="000009"/>
          <w:spacing w:val="-5"/>
        </w:rPr>
        <w:t xml:space="preserve"> </w:t>
      </w:r>
      <w:r w:rsidRPr="002E61B6">
        <w:rPr>
          <w:color w:val="000009"/>
        </w:rPr>
        <w:t>и</w:t>
      </w:r>
      <w:r w:rsidRPr="002E61B6">
        <w:rPr>
          <w:color w:val="000009"/>
          <w:spacing w:val="-5"/>
        </w:rPr>
        <w:t xml:space="preserve"> </w:t>
      </w:r>
      <w:r w:rsidRPr="002E61B6">
        <w:rPr>
          <w:color w:val="000009"/>
        </w:rPr>
        <w:t>информация</w:t>
      </w:r>
      <w:r w:rsidRPr="002E61B6">
        <w:rPr>
          <w:color w:val="000009"/>
          <w:spacing w:val="-5"/>
        </w:rPr>
        <w:t xml:space="preserve"> </w:t>
      </w:r>
      <w:r w:rsidRPr="002E61B6">
        <w:rPr>
          <w:color w:val="000009"/>
        </w:rPr>
        <w:t>подлежат</w:t>
      </w:r>
      <w:r w:rsidRPr="002E61B6">
        <w:rPr>
          <w:color w:val="000009"/>
          <w:spacing w:val="-58"/>
        </w:rPr>
        <w:t xml:space="preserve"> </w:t>
      </w:r>
      <w:r w:rsidRPr="002E61B6">
        <w:rPr>
          <w:color w:val="000009"/>
        </w:rPr>
        <w:t>включению</w:t>
      </w:r>
      <w:r w:rsidRPr="002E61B6">
        <w:rPr>
          <w:color w:val="000009"/>
          <w:spacing w:val="9"/>
        </w:rPr>
        <w:t xml:space="preserve"> </w:t>
      </w:r>
      <w:r w:rsidRPr="002E61B6">
        <w:rPr>
          <w:color w:val="000009"/>
        </w:rPr>
        <w:t>в</w:t>
      </w:r>
      <w:r w:rsidRPr="002E61B6">
        <w:rPr>
          <w:color w:val="000009"/>
          <w:spacing w:val="8"/>
        </w:rPr>
        <w:t xml:space="preserve"> </w:t>
      </w:r>
      <w:r w:rsidRPr="002E61B6">
        <w:rPr>
          <w:color w:val="000009"/>
        </w:rPr>
        <w:t>государственные</w:t>
      </w:r>
      <w:r w:rsidRPr="002E61B6">
        <w:rPr>
          <w:color w:val="000009"/>
          <w:spacing w:val="7"/>
        </w:rPr>
        <w:t xml:space="preserve"> </w:t>
      </w:r>
      <w:r w:rsidRPr="002E61B6">
        <w:rPr>
          <w:color w:val="000009"/>
        </w:rPr>
        <w:t>информационные</w:t>
      </w:r>
      <w:r w:rsidRPr="002E61B6">
        <w:rPr>
          <w:color w:val="000009"/>
          <w:spacing w:val="7"/>
        </w:rPr>
        <w:t xml:space="preserve"> </w:t>
      </w:r>
      <w:r w:rsidRPr="002E61B6">
        <w:rPr>
          <w:color w:val="000009"/>
        </w:rPr>
        <w:t>системы</w:t>
      </w:r>
      <w:r w:rsidRPr="002E61B6">
        <w:rPr>
          <w:color w:val="000009"/>
          <w:spacing w:val="8"/>
        </w:rPr>
        <w:t xml:space="preserve"> </w:t>
      </w:r>
      <w:r w:rsidRPr="002E61B6">
        <w:rPr>
          <w:color w:val="000009"/>
        </w:rPr>
        <w:t>или</w:t>
      </w:r>
      <w:r w:rsidRPr="002E61B6">
        <w:rPr>
          <w:color w:val="000009"/>
          <w:spacing w:val="9"/>
        </w:rPr>
        <w:t xml:space="preserve"> </w:t>
      </w:r>
      <w:r w:rsidRPr="002E61B6">
        <w:rPr>
          <w:color w:val="000009"/>
        </w:rPr>
        <w:t>направлению</w:t>
      </w:r>
      <w:r w:rsidRPr="002E61B6">
        <w:rPr>
          <w:color w:val="000009"/>
          <w:spacing w:val="9"/>
        </w:rPr>
        <w:t xml:space="preserve"> </w:t>
      </w:r>
      <w:r w:rsidRPr="002E61B6">
        <w:rPr>
          <w:color w:val="000009"/>
        </w:rPr>
        <w:t>в уполномоченные органы (организации) в установленными федеральными законами порядке.</w:t>
      </w:r>
    </w:p>
    <w:p w14:paraId="2612881D" w14:textId="77777777" w:rsidR="001228C9" w:rsidRPr="002E61B6" w:rsidRDefault="001228C9" w:rsidP="001228C9">
      <w:pPr>
        <w:pStyle w:val="af6"/>
        <w:tabs>
          <w:tab w:val="left" w:pos="1750"/>
        </w:tabs>
        <w:ind w:left="0" w:right="-1"/>
        <w:jc w:val="both"/>
      </w:pPr>
      <w:r w:rsidRPr="002E61B6">
        <w:rPr>
          <w:color w:val="000009"/>
        </w:rPr>
        <w:t>5.2.</w:t>
      </w:r>
      <w:proofErr w:type="gramStart"/>
      <w:r w:rsidRPr="002E61B6">
        <w:rPr>
          <w:color w:val="000009"/>
        </w:rPr>
        <w:t>3.Принимать</w:t>
      </w:r>
      <w:proofErr w:type="gramEnd"/>
      <w:r w:rsidRPr="002E61B6">
        <w:rPr>
          <w:color w:val="000009"/>
          <w:spacing w:val="1"/>
        </w:rPr>
        <w:t xml:space="preserve"> </w:t>
      </w:r>
      <w:r w:rsidRPr="002E61B6">
        <w:rPr>
          <w:color w:val="000009"/>
        </w:rPr>
        <w:t>меры</w:t>
      </w:r>
      <w:r w:rsidRPr="002E61B6">
        <w:rPr>
          <w:color w:val="000009"/>
          <w:spacing w:val="1"/>
        </w:rPr>
        <w:t xml:space="preserve"> </w:t>
      </w:r>
      <w:r w:rsidRPr="002E61B6">
        <w:rPr>
          <w:color w:val="000009"/>
        </w:rPr>
        <w:t>по</w:t>
      </w:r>
      <w:r w:rsidRPr="002E61B6">
        <w:rPr>
          <w:color w:val="000009"/>
          <w:spacing w:val="1"/>
        </w:rPr>
        <w:t xml:space="preserve"> </w:t>
      </w:r>
      <w:r w:rsidRPr="002E61B6">
        <w:rPr>
          <w:color w:val="000009"/>
        </w:rPr>
        <w:t>обеспечению</w:t>
      </w:r>
      <w:r w:rsidRPr="002E61B6">
        <w:rPr>
          <w:color w:val="000009"/>
          <w:spacing w:val="1"/>
        </w:rPr>
        <w:t xml:space="preserve"> </w:t>
      </w:r>
      <w:r w:rsidRPr="002E61B6">
        <w:rPr>
          <w:color w:val="000009"/>
        </w:rPr>
        <w:t>сохранности документов в период</w:t>
      </w:r>
      <w:r w:rsidRPr="002E61B6">
        <w:rPr>
          <w:color w:val="000009"/>
          <w:spacing w:val="-57"/>
        </w:rPr>
        <w:t xml:space="preserve"> </w:t>
      </w:r>
      <w:r w:rsidRPr="002E61B6">
        <w:rPr>
          <w:color w:val="000009"/>
        </w:rPr>
        <w:t>проведения</w:t>
      </w:r>
      <w:r w:rsidRPr="002E61B6">
        <w:rPr>
          <w:color w:val="000009"/>
          <w:spacing w:val="-1"/>
        </w:rPr>
        <w:t xml:space="preserve"> </w:t>
      </w:r>
      <w:r w:rsidRPr="002E61B6">
        <w:rPr>
          <w:color w:val="000009"/>
        </w:rPr>
        <w:t>государственной</w:t>
      </w:r>
      <w:r w:rsidRPr="002E61B6">
        <w:rPr>
          <w:color w:val="000009"/>
          <w:spacing w:val="-3"/>
        </w:rPr>
        <w:t xml:space="preserve"> </w:t>
      </w:r>
      <w:r w:rsidRPr="002E61B6">
        <w:rPr>
          <w:color w:val="000009"/>
        </w:rPr>
        <w:t>экспертизы.</w:t>
      </w:r>
    </w:p>
    <w:p w14:paraId="0479B791" w14:textId="77777777" w:rsidR="001228C9" w:rsidRPr="002E61B6" w:rsidRDefault="001228C9" w:rsidP="001228C9">
      <w:pPr>
        <w:pStyle w:val="af6"/>
        <w:tabs>
          <w:tab w:val="left" w:pos="709"/>
          <w:tab w:val="left" w:pos="2290"/>
        </w:tabs>
        <w:ind w:left="0" w:right="-1"/>
        <w:jc w:val="both"/>
      </w:pPr>
      <w:r w:rsidRPr="002E61B6">
        <w:rPr>
          <w:b/>
        </w:rPr>
        <w:t>6.</w:t>
      </w:r>
      <w:r w:rsidRPr="002E61B6">
        <w:rPr>
          <w:b/>
        </w:rPr>
        <w:tab/>
        <w:t>Требования соответствия нормативным документам:</w:t>
      </w:r>
      <w:r w:rsidRPr="002E61B6">
        <w:t xml:space="preserve"> </w:t>
      </w:r>
      <w:r w:rsidRPr="002E61B6">
        <w:rPr>
          <w:color w:val="000009"/>
        </w:rPr>
        <w:t xml:space="preserve">государственная экспертиза документации проводится в соответствии со статьей 49 Градостроительного кодекса Российской Федерации и постановлением Правительства Российской Федерации от 05.03.2007 №145 «О порядке организации и проведения государственной экспертизы проектной документации и результатов инженерных изысканий». </w:t>
      </w:r>
    </w:p>
    <w:p w14:paraId="4C83DDB0" w14:textId="77777777" w:rsidR="001228C9" w:rsidRPr="002E61B6" w:rsidRDefault="001228C9" w:rsidP="001228C9">
      <w:pPr>
        <w:widowControl w:val="0"/>
        <w:tabs>
          <w:tab w:val="left" w:pos="426"/>
        </w:tabs>
        <w:autoSpaceDE w:val="0"/>
        <w:autoSpaceDN w:val="0"/>
        <w:adjustRightInd w:val="0"/>
        <w:jc w:val="both"/>
        <w:rPr>
          <w:b/>
          <w:spacing w:val="-1"/>
        </w:rPr>
      </w:pPr>
    </w:p>
    <w:p w14:paraId="79DC82A0" w14:textId="77777777" w:rsidR="001228C9" w:rsidRPr="002E61B6" w:rsidRDefault="001228C9" w:rsidP="001228C9">
      <w:pPr>
        <w:pStyle w:val="Style1"/>
        <w:tabs>
          <w:tab w:val="left" w:pos="709"/>
        </w:tabs>
        <w:adjustRightInd/>
        <w:jc w:val="both"/>
        <w:rPr>
          <w:b/>
          <w:bCs/>
          <w:sz w:val="24"/>
          <w:szCs w:val="24"/>
          <w:lang w:val="ru-RU"/>
        </w:rPr>
      </w:pPr>
      <w:r w:rsidRPr="002E61B6">
        <w:rPr>
          <w:b/>
          <w:sz w:val="24"/>
          <w:szCs w:val="24"/>
          <w:lang w:val="ru-RU"/>
        </w:rPr>
        <w:t>7.</w:t>
      </w:r>
      <w:r w:rsidRPr="002E61B6">
        <w:rPr>
          <w:b/>
          <w:sz w:val="24"/>
          <w:szCs w:val="24"/>
          <w:lang w:val="ru-RU"/>
        </w:rPr>
        <w:tab/>
      </w:r>
      <w:r w:rsidRPr="002E61B6">
        <w:rPr>
          <w:rFonts w:eastAsia="Calibri"/>
          <w:b/>
          <w:sz w:val="24"/>
          <w:szCs w:val="24"/>
          <w:lang w:val="ru-RU"/>
        </w:rPr>
        <w:t>Сроки оказания услуг и поставки товаров, календарные сроки начала и завершения поставок, периоды выполнения условий договора</w:t>
      </w:r>
      <w:r w:rsidRPr="002E61B6">
        <w:rPr>
          <w:b/>
          <w:sz w:val="24"/>
          <w:szCs w:val="24"/>
          <w:lang w:val="ru-RU"/>
        </w:rPr>
        <w:t>:</w:t>
      </w:r>
    </w:p>
    <w:p w14:paraId="1B8C1E3A" w14:textId="77777777" w:rsidR="001228C9" w:rsidRPr="002E61B6" w:rsidRDefault="001228C9" w:rsidP="001228C9">
      <w:pPr>
        <w:tabs>
          <w:tab w:val="left" w:pos="426"/>
        </w:tabs>
        <w:spacing w:before="120" w:after="120"/>
        <w:jc w:val="both"/>
        <w:rPr>
          <w:iCs/>
        </w:rPr>
      </w:pPr>
      <w:r w:rsidRPr="002E61B6">
        <w:tab/>
        <w:t xml:space="preserve">Период оказания услуг: в течение </w:t>
      </w:r>
      <w:r>
        <w:t>30</w:t>
      </w:r>
      <w:r w:rsidRPr="002E61B6">
        <w:t xml:space="preserve"> (</w:t>
      </w:r>
      <w:r>
        <w:t>тридцати</w:t>
      </w:r>
      <w:r w:rsidRPr="002E61B6">
        <w:t xml:space="preserve">) </w:t>
      </w:r>
      <w:r>
        <w:t xml:space="preserve">рабочих </w:t>
      </w:r>
      <w:r w:rsidRPr="002E61B6">
        <w:t>дней с даты заключения Договора.</w:t>
      </w:r>
    </w:p>
    <w:p w14:paraId="69705256" w14:textId="77777777" w:rsidR="001228C9" w:rsidRPr="002E61B6" w:rsidRDefault="001228C9" w:rsidP="001228C9">
      <w:pPr>
        <w:tabs>
          <w:tab w:val="left" w:pos="426"/>
        </w:tabs>
        <w:spacing w:before="120" w:after="120"/>
        <w:jc w:val="both"/>
        <w:rPr>
          <w:iCs/>
        </w:rPr>
      </w:pPr>
      <w:r w:rsidRPr="002E61B6">
        <w:tab/>
        <w:t xml:space="preserve">Услуги оказываются по адресу: </w:t>
      </w:r>
      <w:r w:rsidRPr="002E61B6">
        <w:rPr>
          <w:b/>
        </w:rPr>
        <w:t xml:space="preserve">424039, г. Йошкар-Ола, </w:t>
      </w:r>
      <w:r>
        <w:rPr>
          <w:b/>
        </w:rPr>
        <w:t>бульвар Победы</w:t>
      </w:r>
      <w:r w:rsidRPr="002E61B6">
        <w:rPr>
          <w:b/>
        </w:rPr>
        <w:t>,</w:t>
      </w:r>
      <w:r>
        <w:rPr>
          <w:b/>
        </w:rPr>
        <w:t>5.</w:t>
      </w:r>
    </w:p>
    <w:p w14:paraId="1513A116" w14:textId="77777777" w:rsidR="001228C9" w:rsidRPr="002E61B6" w:rsidRDefault="001228C9" w:rsidP="001228C9">
      <w:pPr>
        <w:tabs>
          <w:tab w:val="left" w:pos="426"/>
        </w:tabs>
        <w:spacing w:before="120" w:after="120"/>
        <w:jc w:val="both"/>
        <w:rPr>
          <w:iCs/>
        </w:rPr>
      </w:pPr>
      <w:r w:rsidRPr="002E61B6">
        <w:rPr>
          <w:iCs/>
        </w:rPr>
        <w:tab/>
      </w:r>
      <w:r w:rsidRPr="002E61B6">
        <w:t>По всем вопросам, связанным с условиями предоставления услуг, сроками и качеством оказания услуг сотрудники Заказчика обращаются к ответственному представителю Исполнителя.</w:t>
      </w:r>
    </w:p>
    <w:p w14:paraId="2D17756D" w14:textId="77777777" w:rsidR="001228C9" w:rsidRDefault="001228C9" w:rsidP="001228C9">
      <w:pPr>
        <w:pStyle w:val="Style1"/>
        <w:tabs>
          <w:tab w:val="left" w:pos="709"/>
        </w:tabs>
        <w:adjustRightInd/>
        <w:spacing w:before="120"/>
        <w:jc w:val="both"/>
        <w:rPr>
          <w:sz w:val="24"/>
          <w:szCs w:val="24"/>
          <w:lang w:val="ru-RU"/>
        </w:rPr>
      </w:pPr>
      <w:r w:rsidRPr="00461C13">
        <w:rPr>
          <w:b/>
          <w:sz w:val="24"/>
          <w:szCs w:val="24"/>
          <w:lang w:val="ru-RU"/>
        </w:rPr>
        <w:t>8.</w:t>
      </w:r>
      <w:r w:rsidRPr="00461C13">
        <w:rPr>
          <w:b/>
          <w:sz w:val="24"/>
          <w:szCs w:val="24"/>
          <w:lang w:val="ru-RU"/>
        </w:rPr>
        <w:tab/>
        <w:t xml:space="preserve">Порядок оказания услуг и порядок оплаты: </w:t>
      </w:r>
      <w:r w:rsidRPr="00461C13">
        <w:rPr>
          <w:sz w:val="24"/>
          <w:szCs w:val="24"/>
          <w:lang w:val="ru-RU"/>
        </w:rPr>
        <w:t>аванс в размере 30% стоимости услуг в течении 7 (семи) рабочих дней с момента вступления настоящего договора в силу на основании выставленного Исполнителем счета</w:t>
      </w:r>
      <w:r>
        <w:rPr>
          <w:sz w:val="24"/>
          <w:szCs w:val="24"/>
          <w:lang w:val="ru-RU"/>
        </w:rPr>
        <w:t>.</w:t>
      </w:r>
    </w:p>
    <w:p w14:paraId="7800A56B" w14:textId="77777777" w:rsidR="001228C9" w:rsidRDefault="001228C9" w:rsidP="001228C9">
      <w:pPr>
        <w:pStyle w:val="Style1"/>
        <w:tabs>
          <w:tab w:val="left" w:pos="709"/>
        </w:tabs>
        <w:adjustRightInd/>
        <w:spacing w:before="120"/>
        <w:jc w:val="both"/>
        <w:rPr>
          <w:sz w:val="24"/>
          <w:szCs w:val="24"/>
          <w:lang w:val="ru-RU"/>
        </w:rPr>
      </w:pPr>
      <w:r w:rsidRPr="00461C13">
        <w:rPr>
          <w:sz w:val="24"/>
          <w:szCs w:val="24"/>
          <w:lang w:val="ru-RU"/>
        </w:rPr>
        <w:tab/>
        <w:t>Окончательная оплата в размере 70% стоимости услуг производится в течении 7 (семи) рабочих дней после подписания Сторонами акта сдачи-приемки оказанных услуг на основании выставленного счета.</w:t>
      </w:r>
    </w:p>
    <w:p w14:paraId="4BD6FD5F" w14:textId="77777777" w:rsidR="001228C9" w:rsidRDefault="001228C9" w:rsidP="001228C9">
      <w:pPr>
        <w:pStyle w:val="Style1"/>
        <w:tabs>
          <w:tab w:val="left" w:pos="709"/>
        </w:tabs>
        <w:adjustRightInd/>
        <w:spacing w:before="120"/>
        <w:jc w:val="both"/>
        <w:rPr>
          <w:sz w:val="24"/>
          <w:szCs w:val="24"/>
          <w:lang w:val="ru-RU"/>
        </w:rPr>
      </w:pPr>
      <w:r>
        <w:rPr>
          <w:sz w:val="24"/>
          <w:szCs w:val="24"/>
          <w:lang w:val="ru-RU"/>
        </w:rPr>
        <w:tab/>
        <w:t>По окончании оказания услуг уведомление о готовности заключения, акт сдачи-приемки оказанных услуг передаются Заказчику.</w:t>
      </w:r>
    </w:p>
    <w:p w14:paraId="11C2F6F6" w14:textId="77777777" w:rsidR="001228C9" w:rsidRDefault="001228C9" w:rsidP="001228C9">
      <w:pPr>
        <w:pStyle w:val="Style1"/>
        <w:tabs>
          <w:tab w:val="left" w:pos="709"/>
        </w:tabs>
        <w:adjustRightInd/>
        <w:spacing w:before="120"/>
        <w:jc w:val="both"/>
        <w:rPr>
          <w:sz w:val="24"/>
          <w:szCs w:val="24"/>
          <w:lang w:val="ru-RU"/>
        </w:rPr>
      </w:pPr>
      <w:r>
        <w:rPr>
          <w:sz w:val="24"/>
          <w:szCs w:val="24"/>
          <w:lang w:val="ru-RU"/>
        </w:rPr>
        <w:tab/>
        <w:t>Выдача заключения является встречным исполнением обязательства Исполнителя, которое обусловлено исполнением обязательств Заказчика по обеспечению получения Исполнителем подписанного Заказчиком акта сдачи-приемки оказанных услуг, а также полной оплаты стоимости услуг по договору.</w:t>
      </w:r>
    </w:p>
    <w:p w14:paraId="6D30EDD8" w14:textId="7F88FFD9" w:rsidR="001228C9" w:rsidRDefault="001228C9" w:rsidP="001228C9">
      <w:pPr>
        <w:tabs>
          <w:tab w:val="left" w:pos="426"/>
        </w:tabs>
        <w:jc w:val="both"/>
        <w:rPr>
          <w:b/>
          <w:sz w:val="22"/>
          <w:szCs w:val="22"/>
        </w:rPr>
      </w:pPr>
      <w:r>
        <w:tab/>
        <w:t>Заказчик в течение 5 (пяти) рабочих дней с момента получения уведомления о готовности заключения и акта сдачи-приемки оказанных услуг подписывает акт сдачи-приемки оказанных услуг и направляет его Исполнителю.</w:t>
      </w:r>
    </w:p>
    <w:p w14:paraId="5F024C64" w14:textId="77777777" w:rsidR="001228C9" w:rsidRDefault="001228C9" w:rsidP="00620185">
      <w:pPr>
        <w:tabs>
          <w:tab w:val="left" w:pos="426"/>
        </w:tabs>
        <w:jc w:val="center"/>
        <w:rPr>
          <w:b/>
          <w:sz w:val="22"/>
          <w:szCs w:val="22"/>
        </w:rPr>
      </w:pPr>
    </w:p>
    <w:p w14:paraId="189AE23B" w14:textId="77777777" w:rsidR="001228C9" w:rsidRDefault="001228C9" w:rsidP="00620185">
      <w:pPr>
        <w:tabs>
          <w:tab w:val="left" w:pos="426"/>
        </w:tabs>
        <w:jc w:val="center"/>
        <w:rPr>
          <w:b/>
          <w:sz w:val="22"/>
          <w:szCs w:val="22"/>
        </w:rPr>
      </w:pPr>
    </w:p>
    <w:p w14:paraId="6E3641D4" w14:textId="77777777" w:rsidR="001228C9" w:rsidRDefault="001228C9" w:rsidP="00620185">
      <w:pPr>
        <w:tabs>
          <w:tab w:val="left" w:pos="426"/>
        </w:tabs>
        <w:jc w:val="center"/>
        <w:rPr>
          <w:b/>
          <w:sz w:val="22"/>
          <w:szCs w:val="22"/>
        </w:rPr>
      </w:pPr>
    </w:p>
    <w:p w14:paraId="34ED92F0" w14:textId="77777777" w:rsidR="001228C9" w:rsidRDefault="001228C9" w:rsidP="00620185">
      <w:pPr>
        <w:tabs>
          <w:tab w:val="left" w:pos="426"/>
        </w:tabs>
        <w:jc w:val="center"/>
        <w:rPr>
          <w:b/>
          <w:sz w:val="22"/>
          <w:szCs w:val="22"/>
        </w:rPr>
      </w:pPr>
    </w:p>
    <w:p w14:paraId="19726C20" w14:textId="77777777" w:rsidR="001228C9" w:rsidRDefault="001228C9" w:rsidP="00620185">
      <w:pPr>
        <w:tabs>
          <w:tab w:val="left" w:pos="426"/>
        </w:tabs>
        <w:jc w:val="center"/>
        <w:rPr>
          <w:b/>
          <w:sz w:val="22"/>
          <w:szCs w:val="22"/>
        </w:rPr>
      </w:pPr>
    </w:p>
    <w:p w14:paraId="15A71A47" w14:textId="77777777" w:rsidR="001228C9" w:rsidRDefault="001228C9" w:rsidP="00620185">
      <w:pPr>
        <w:tabs>
          <w:tab w:val="left" w:pos="426"/>
        </w:tabs>
        <w:jc w:val="center"/>
        <w:rPr>
          <w:b/>
          <w:sz w:val="22"/>
          <w:szCs w:val="22"/>
        </w:rPr>
      </w:pPr>
    </w:p>
    <w:p w14:paraId="312B67D9" w14:textId="77777777" w:rsidR="001228C9" w:rsidRDefault="001228C9" w:rsidP="00620185">
      <w:pPr>
        <w:tabs>
          <w:tab w:val="left" w:pos="426"/>
        </w:tabs>
        <w:jc w:val="center"/>
        <w:rPr>
          <w:b/>
          <w:sz w:val="22"/>
          <w:szCs w:val="22"/>
        </w:rPr>
      </w:pPr>
    </w:p>
    <w:p w14:paraId="32E8DD5C" w14:textId="77777777" w:rsidR="001228C9" w:rsidRDefault="001228C9" w:rsidP="00620185">
      <w:pPr>
        <w:tabs>
          <w:tab w:val="left" w:pos="426"/>
        </w:tabs>
        <w:jc w:val="center"/>
        <w:rPr>
          <w:b/>
          <w:sz w:val="22"/>
          <w:szCs w:val="22"/>
        </w:rPr>
      </w:pPr>
    </w:p>
    <w:p w14:paraId="2D708979" w14:textId="77777777" w:rsidR="001228C9" w:rsidRDefault="001228C9" w:rsidP="00620185">
      <w:pPr>
        <w:tabs>
          <w:tab w:val="left" w:pos="426"/>
        </w:tabs>
        <w:jc w:val="center"/>
        <w:rPr>
          <w:b/>
          <w:sz w:val="22"/>
          <w:szCs w:val="22"/>
        </w:rPr>
      </w:pPr>
    </w:p>
    <w:p w14:paraId="0540E58A" w14:textId="77777777" w:rsidR="001228C9" w:rsidRDefault="001228C9" w:rsidP="00620185">
      <w:pPr>
        <w:tabs>
          <w:tab w:val="left" w:pos="426"/>
        </w:tabs>
        <w:jc w:val="center"/>
        <w:rPr>
          <w:b/>
          <w:sz w:val="22"/>
          <w:szCs w:val="22"/>
        </w:rPr>
      </w:pPr>
    </w:p>
    <w:p w14:paraId="4ED49AA9" w14:textId="77777777" w:rsidR="001228C9" w:rsidRDefault="001228C9" w:rsidP="00620185">
      <w:pPr>
        <w:tabs>
          <w:tab w:val="left" w:pos="426"/>
        </w:tabs>
        <w:jc w:val="center"/>
        <w:rPr>
          <w:b/>
          <w:sz w:val="22"/>
          <w:szCs w:val="22"/>
        </w:rPr>
      </w:pPr>
    </w:p>
    <w:p w14:paraId="66A80B48" w14:textId="77777777" w:rsidR="001228C9" w:rsidRDefault="001228C9" w:rsidP="00620185">
      <w:pPr>
        <w:tabs>
          <w:tab w:val="left" w:pos="426"/>
        </w:tabs>
        <w:jc w:val="center"/>
        <w:rPr>
          <w:b/>
          <w:sz w:val="22"/>
          <w:szCs w:val="22"/>
        </w:rPr>
      </w:pPr>
    </w:p>
    <w:p w14:paraId="5691A536" w14:textId="77777777" w:rsidR="001228C9" w:rsidRDefault="001228C9" w:rsidP="00620185">
      <w:pPr>
        <w:tabs>
          <w:tab w:val="left" w:pos="426"/>
        </w:tabs>
        <w:jc w:val="center"/>
        <w:rPr>
          <w:b/>
          <w:sz w:val="22"/>
          <w:szCs w:val="22"/>
        </w:rPr>
      </w:pPr>
    </w:p>
    <w:p w14:paraId="26A02034" w14:textId="77777777" w:rsidR="001228C9" w:rsidRDefault="001228C9" w:rsidP="00620185">
      <w:pPr>
        <w:tabs>
          <w:tab w:val="left" w:pos="426"/>
        </w:tabs>
        <w:jc w:val="center"/>
        <w:rPr>
          <w:b/>
          <w:sz w:val="22"/>
          <w:szCs w:val="22"/>
        </w:rPr>
      </w:pPr>
    </w:p>
    <w:p w14:paraId="217E53E9" w14:textId="77777777" w:rsidR="00C324B0" w:rsidRDefault="00C324B0" w:rsidP="00620185">
      <w:pPr>
        <w:tabs>
          <w:tab w:val="left" w:pos="426"/>
        </w:tabs>
        <w:jc w:val="center"/>
        <w:rPr>
          <w:b/>
          <w:sz w:val="22"/>
          <w:szCs w:val="22"/>
        </w:rPr>
      </w:pPr>
    </w:p>
    <w:p w14:paraId="3C536B9C" w14:textId="77777777" w:rsidR="00C324B0" w:rsidRDefault="00C324B0" w:rsidP="00620185">
      <w:pPr>
        <w:tabs>
          <w:tab w:val="left" w:pos="426"/>
        </w:tabs>
        <w:jc w:val="center"/>
        <w:rPr>
          <w:b/>
          <w:sz w:val="22"/>
          <w:szCs w:val="22"/>
        </w:rPr>
      </w:pPr>
    </w:p>
    <w:p w14:paraId="1F133765" w14:textId="77777777" w:rsidR="00C324B0" w:rsidRDefault="00C324B0" w:rsidP="00620185">
      <w:pPr>
        <w:tabs>
          <w:tab w:val="left" w:pos="426"/>
        </w:tabs>
        <w:jc w:val="center"/>
        <w:rPr>
          <w:b/>
          <w:sz w:val="22"/>
          <w:szCs w:val="22"/>
        </w:rPr>
      </w:pPr>
    </w:p>
    <w:p w14:paraId="37D86B70" w14:textId="77777777" w:rsidR="00C324B0" w:rsidRDefault="00C324B0" w:rsidP="00620185">
      <w:pPr>
        <w:tabs>
          <w:tab w:val="left" w:pos="426"/>
        </w:tabs>
        <w:jc w:val="center"/>
        <w:rPr>
          <w:b/>
          <w:sz w:val="22"/>
          <w:szCs w:val="22"/>
        </w:rPr>
      </w:pPr>
    </w:p>
    <w:p w14:paraId="28935029" w14:textId="77777777" w:rsidR="001228C9" w:rsidRDefault="001228C9" w:rsidP="00620185">
      <w:pPr>
        <w:tabs>
          <w:tab w:val="left" w:pos="426"/>
        </w:tabs>
        <w:jc w:val="center"/>
        <w:rPr>
          <w:b/>
          <w:sz w:val="22"/>
          <w:szCs w:val="22"/>
        </w:rPr>
      </w:pPr>
    </w:p>
    <w:p w14:paraId="0B6CAE4C" w14:textId="77777777" w:rsidR="001228C9" w:rsidRDefault="001228C9" w:rsidP="00620185">
      <w:pPr>
        <w:tabs>
          <w:tab w:val="left" w:pos="426"/>
        </w:tabs>
        <w:jc w:val="center"/>
        <w:rPr>
          <w:b/>
          <w:sz w:val="22"/>
          <w:szCs w:val="22"/>
        </w:rPr>
      </w:pPr>
    </w:p>
    <w:p w14:paraId="0F8619D4" w14:textId="77777777" w:rsidR="001228C9" w:rsidRDefault="001228C9" w:rsidP="00620185">
      <w:pPr>
        <w:tabs>
          <w:tab w:val="left" w:pos="426"/>
        </w:tabs>
        <w:jc w:val="center"/>
        <w:rPr>
          <w:b/>
          <w:sz w:val="22"/>
          <w:szCs w:val="22"/>
        </w:rPr>
      </w:pPr>
    </w:p>
    <w:p w14:paraId="6C06CA3F" w14:textId="77777777" w:rsidR="001228C9" w:rsidRDefault="001228C9" w:rsidP="00620185">
      <w:pPr>
        <w:tabs>
          <w:tab w:val="left" w:pos="426"/>
        </w:tabs>
        <w:jc w:val="center"/>
        <w:rPr>
          <w:b/>
          <w:sz w:val="22"/>
          <w:szCs w:val="22"/>
        </w:rPr>
      </w:pPr>
    </w:p>
    <w:p w14:paraId="4CA2C2A8" w14:textId="77777777" w:rsidR="001228C9" w:rsidRDefault="001228C9" w:rsidP="00620185">
      <w:pPr>
        <w:tabs>
          <w:tab w:val="left" w:pos="426"/>
        </w:tabs>
        <w:jc w:val="center"/>
        <w:rPr>
          <w:b/>
          <w:sz w:val="22"/>
          <w:szCs w:val="22"/>
        </w:rPr>
      </w:pPr>
    </w:p>
    <w:p w14:paraId="3267BFD8" w14:textId="77777777" w:rsidR="001228C9" w:rsidRDefault="001228C9" w:rsidP="00620185">
      <w:pPr>
        <w:tabs>
          <w:tab w:val="left" w:pos="426"/>
        </w:tabs>
        <w:jc w:val="center"/>
        <w:rPr>
          <w:b/>
          <w:sz w:val="22"/>
          <w:szCs w:val="22"/>
        </w:rPr>
      </w:pPr>
    </w:p>
    <w:p w14:paraId="5D7ED52C" w14:textId="77777777" w:rsidR="001228C9" w:rsidRDefault="001228C9" w:rsidP="00620185">
      <w:pPr>
        <w:tabs>
          <w:tab w:val="left" w:pos="426"/>
        </w:tabs>
        <w:jc w:val="center"/>
        <w:rPr>
          <w:b/>
          <w:sz w:val="22"/>
          <w:szCs w:val="22"/>
        </w:rPr>
      </w:pPr>
    </w:p>
    <w:p w14:paraId="4BC74F97" w14:textId="77777777" w:rsidR="001228C9" w:rsidRDefault="001228C9" w:rsidP="00620185">
      <w:pPr>
        <w:tabs>
          <w:tab w:val="left" w:pos="426"/>
        </w:tabs>
        <w:jc w:val="center"/>
        <w:rPr>
          <w:b/>
          <w:sz w:val="22"/>
          <w:szCs w:val="22"/>
        </w:rPr>
      </w:pPr>
    </w:p>
    <w:p w14:paraId="5161328D" w14:textId="77777777" w:rsidR="001228C9" w:rsidRDefault="001228C9" w:rsidP="00620185">
      <w:pPr>
        <w:tabs>
          <w:tab w:val="left" w:pos="426"/>
        </w:tabs>
        <w:jc w:val="center"/>
        <w:rPr>
          <w:b/>
          <w:sz w:val="22"/>
          <w:szCs w:val="22"/>
        </w:rPr>
      </w:pPr>
    </w:p>
    <w:p w14:paraId="757FCC91" w14:textId="77777777" w:rsidR="00317E94" w:rsidRPr="007767E1" w:rsidRDefault="00317E94" w:rsidP="007767E1">
      <w:pPr>
        <w:suppressAutoHyphens/>
        <w:ind w:firstLine="567"/>
        <w:jc w:val="both"/>
        <w:rPr>
          <w:bCs/>
        </w:rPr>
      </w:pPr>
    </w:p>
    <w:tbl>
      <w:tblPr>
        <w:tblW w:w="10490" w:type="dxa"/>
        <w:tblInd w:w="-176" w:type="dxa"/>
        <w:tblLook w:val="04A0" w:firstRow="1" w:lastRow="0" w:firstColumn="1" w:lastColumn="0" w:noHBand="0" w:noVBand="1"/>
      </w:tblPr>
      <w:tblGrid>
        <w:gridCol w:w="10490"/>
      </w:tblGrid>
      <w:tr w:rsidR="00C94AB3" w:rsidRPr="00FC4A2B" w14:paraId="70078111" w14:textId="77777777" w:rsidTr="00B51BB9">
        <w:trPr>
          <w:trHeight w:val="615"/>
        </w:trPr>
        <w:tc>
          <w:tcPr>
            <w:tcW w:w="10490" w:type="dxa"/>
            <w:tcBorders>
              <w:top w:val="nil"/>
              <w:left w:val="nil"/>
              <w:bottom w:val="nil"/>
              <w:right w:val="nil"/>
            </w:tcBorders>
            <w:shd w:val="clear" w:color="auto" w:fill="auto"/>
            <w:vAlign w:val="center"/>
            <w:hideMark/>
          </w:tcPr>
          <w:p w14:paraId="63092D27" w14:textId="77777777" w:rsidR="00C94AB3" w:rsidRDefault="00C94AB3" w:rsidP="00C94AB3">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№3 </w:t>
            </w:r>
          </w:p>
          <w:p w14:paraId="72162082" w14:textId="77777777" w:rsidR="00C94AB3" w:rsidRDefault="00C94AB3" w:rsidP="00C94AB3">
            <w:pPr>
              <w:jc w:val="right"/>
              <w:rPr>
                <w:b/>
                <w:bC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55EA1848" w14:textId="77777777" w:rsidR="00C94AB3" w:rsidRDefault="00C94AB3" w:rsidP="00C94AB3">
            <w:pPr>
              <w:jc w:val="center"/>
              <w:rPr>
                <w:b/>
                <w:bCs/>
              </w:rPr>
            </w:pPr>
          </w:p>
          <w:p w14:paraId="10B26225" w14:textId="77777777" w:rsidR="00C94AB3" w:rsidRDefault="00C94AB3" w:rsidP="00C94AB3">
            <w:pPr>
              <w:jc w:val="center"/>
              <w:rPr>
                <w:b/>
                <w:bCs/>
              </w:rPr>
            </w:pPr>
          </w:p>
          <w:p w14:paraId="266BCCB5" w14:textId="77777777" w:rsidR="00215019" w:rsidRPr="00913F7A" w:rsidRDefault="00215019" w:rsidP="00C94AB3">
            <w:pPr>
              <w:jc w:val="center"/>
              <w:rPr>
                <w:b/>
                <w:bCs/>
                <w:sz w:val="22"/>
                <w:szCs w:val="22"/>
              </w:rPr>
            </w:pPr>
            <w:r w:rsidRPr="00913F7A">
              <w:rPr>
                <w:b/>
                <w:bCs/>
                <w:sz w:val="22"/>
                <w:szCs w:val="22"/>
              </w:rPr>
              <w:t xml:space="preserve">ОБОСНОВАНИЕ НАЧАЛЬНОЙ (МАКСИМАЛЬНОЙ) ЦЕНЫ ДОГОВОРА </w:t>
            </w:r>
          </w:p>
          <w:p w14:paraId="1098F620" w14:textId="77777777" w:rsidR="00721623" w:rsidRDefault="00215019" w:rsidP="00C94AB3">
            <w:pPr>
              <w:jc w:val="center"/>
              <w:rPr>
                <w:b/>
                <w:bCs/>
                <w:sz w:val="22"/>
                <w:szCs w:val="22"/>
              </w:rPr>
            </w:pPr>
            <w:r w:rsidRPr="00913F7A">
              <w:rPr>
                <w:b/>
                <w:bCs/>
                <w:sz w:val="22"/>
                <w:szCs w:val="22"/>
              </w:rPr>
              <w:t>НА ОКАЗАНИЕ УСЛУГ</w:t>
            </w:r>
          </w:p>
          <w:p w14:paraId="5726F035" w14:textId="77777777" w:rsidR="00057CC5" w:rsidRDefault="00057CC5" w:rsidP="00C94AB3">
            <w:pPr>
              <w:jc w:val="center"/>
              <w:rPr>
                <w:b/>
                <w:bCs/>
                <w:sz w:val="22"/>
                <w:szCs w:val="22"/>
              </w:rPr>
            </w:pPr>
          </w:p>
          <w:p w14:paraId="35043211" w14:textId="77777777" w:rsidR="001228C9" w:rsidRPr="001228C9" w:rsidRDefault="001228C9" w:rsidP="001228C9">
            <w:pPr>
              <w:jc w:val="center"/>
              <w:rPr>
                <w:b/>
                <w:bCs/>
                <w:sz w:val="22"/>
                <w:szCs w:val="22"/>
              </w:rPr>
            </w:pPr>
            <w:r w:rsidRPr="001228C9">
              <w:rPr>
                <w:b/>
                <w:bCs/>
                <w:sz w:val="22"/>
                <w:szCs w:val="22"/>
              </w:rPr>
              <w:t>Р А С Ч Е Т</w:t>
            </w:r>
          </w:p>
          <w:p w14:paraId="7D017F9A" w14:textId="77777777" w:rsidR="001228C9" w:rsidRPr="001228C9" w:rsidRDefault="001228C9" w:rsidP="001228C9">
            <w:pPr>
              <w:jc w:val="center"/>
              <w:rPr>
                <w:b/>
                <w:bCs/>
                <w:sz w:val="22"/>
                <w:szCs w:val="22"/>
              </w:rPr>
            </w:pPr>
            <w:r w:rsidRPr="001228C9">
              <w:rPr>
                <w:b/>
                <w:bCs/>
                <w:sz w:val="22"/>
                <w:szCs w:val="22"/>
              </w:rPr>
              <w:t xml:space="preserve">стоимости проведения государственной экспертизы проектной документации </w:t>
            </w:r>
          </w:p>
          <w:p w14:paraId="3D893773" w14:textId="77777777" w:rsidR="001228C9" w:rsidRPr="001228C9" w:rsidRDefault="001228C9" w:rsidP="001228C9">
            <w:pPr>
              <w:jc w:val="center"/>
              <w:rPr>
                <w:b/>
                <w:bCs/>
                <w:sz w:val="22"/>
                <w:szCs w:val="22"/>
              </w:rPr>
            </w:pPr>
            <w:r w:rsidRPr="001228C9">
              <w:rPr>
                <w:b/>
                <w:bCs/>
                <w:sz w:val="22"/>
                <w:szCs w:val="22"/>
              </w:rPr>
              <w:t xml:space="preserve">в объеме проверки сметной стоимости капитального ремонта нежилого объекта, </w:t>
            </w:r>
          </w:p>
          <w:p w14:paraId="5420FE09" w14:textId="77777777" w:rsidR="001228C9" w:rsidRPr="001228C9" w:rsidRDefault="001228C9" w:rsidP="001228C9">
            <w:pPr>
              <w:jc w:val="center"/>
              <w:rPr>
                <w:b/>
                <w:bCs/>
                <w:sz w:val="22"/>
                <w:szCs w:val="22"/>
              </w:rPr>
            </w:pPr>
            <w:r w:rsidRPr="001228C9">
              <w:rPr>
                <w:b/>
                <w:bCs/>
                <w:sz w:val="22"/>
                <w:szCs w:val="22"/>
              </w:rPr>
              <w:t xml:space="preserve">без проведения государственной экспертизы результатов инженерных изысканий </w:t>
            </w:r>
          </w:p>
          <w:p w14:paraId="10BE6F25" w14:textId="77777777" w:rsidR="001228C9" w:rsidRPr="001228C9" w:rsidRDefault="001228C9" w:rsidP="001228C9">
            <w:pPr>
              <w:jc w:val="center"/>
              <w:rPr>
                <w:b/>
                <w:bCs/>
                <w:sz w:val="22"/>
                <w:szCs w:val="22"/>
              </w:rPr>
            </w:pPr>
            <w:r w:rsidRPr="001228C9">
              <w:rPr>
                <w:b/>
                <w:bCs/>
                <w:sz w:val="22"/>
                <w:szCs w:val="22"/>
              </w:rPr>
              <w:t>и оценки соответствия проектной документации</w:t>
            </w:r>
          </w:p>
          <w:p w14:paraId="74BAAA0B" w14:textId="77777777" w:rsidR="001228C9" w:rsidRPr="001228C9" w:rsidRDefault="001228C9" w:rsidP="001228C9">
            <w:pPr>
              <w:jc w:val="center"/>
              <w:rPr>
                <w:sz w:val="22"/>
                <w:szCs w:val="22"/>
              </w:rPr>
            </w:pPr>
            <w:r w:rsidRPr="001228C9">
              <w:rPr>
                <w:sz w:val="22"/>
                <w:szCs w:val="22"/>
              </w:rPr>
              <w:t xml:space="preserve">«Капитальный ремонт канализационного коллектора по ул. Панфилова на участке от улицы </w:t>
            </w:r>
          </w:p>
          <w:p w14:paraId="381A4C67" w14:textId="77777777" w:rsidR="001228C9" w:rsidRPr="001228C9" w:rsidRDefault="001228C9" w:rsidP="001228C9">
            <w:pPr>
              <w:jc w:val="center"/>
              <w:rPr>
                <w:b/>
                <w:bCs/>
                <w:sz w:val="22"/>
                <w:szCs w:val="22"/>
              </w:rPr>
            </w:pPr>
            <w:r w:rsidRPr="001228C9">
              <w:rPr>
                <w:sz w:val="22"/>
                <w:szCs w:val="22"/>
              </w:rPr>
              <w:t>Первомайской до 1-го пер. Чайкиной г. Йошкар-Ола Республики Марий Эл»</w:t>
            </w:r>
          </w:p>
          <w:p w14:paraId="0F77561E" w14:textId="77777777" w:rsidR="001228C9" w:rsidRDefault="001228C9" w:rsidP="001228C9">
            <w:pPr>
              <w:jc w:val="center"/>
              <w:rPr>
                <w:b/>
                <w:bCs/>
                <w:sz w:val="22"/>
                <w:szCs w:val="22"/>
              </w:rPr>
            </w:pPr>
          </w:p>
          <w:p w14:paraId="7BF8B056" w14:textId="77777777" w:rsidR="001228C9" w:rsidRDefault="001228C9" w:rsidP="001228C9">
            <w:pPr>
              <w:jc w:val="center"/>
              <w:rPr>
                <w:b/>
                <w:bCs/>
                <w:sz w:val="22"/>
                <w:szCs w:val="22"/>
              </w:rPr>
            </w:pPr>
          </w:p>
          <w:p w14:paraId="0AB19671" w14:textId="77777777" w:rsidR="001228C9" w:rsidRDefault="001228C9" w:rsidP="001228C9">
            <w:pPr>
              <w:jc w:val="center"/>
              <w:rPr>
                <w:b/>
                <w:bCs/>
                <w:sz w:val="22"/>
                <w:szCs w:val="22"/>
              </w:rPr>
            </w:pPr>
          </w:p>
          <w:p w14:paraId="63F1CE2D" w14:textId="59222F24" w:rsidR="001228C9" w:rsidRPr="001228C9" w:rsidRDefault="001228C9" w:rsidP="001228C9">
            <w:pPr>
              <w:spacing w:line="360" w:lineRule="auto"/>
              <w:ind w:firstLine="501"/>
              <w:jc w:val="both"/>
              <w:rPr>
                <w:sz w:val="22"/>
                <w:szCs w:val="22"/>
              </w:rPr>
            </w:pPr>
            <w:r w:rsidRPr="001228C9">
              <w:rPr>
                <w:sz w:val="22"/>
                <w:szCs w:val="22"/>
              </w:rPr>
              <w:t>Стоимость проведения государственной экспертизы в текущих ценах:</w:t>
            </w:r>
          </w:p>
          <w:p w14:paraId="4E7F8E7B" w14:textId="77777777" w:rsidR="001228C9" w:rsidRPr="001228C9" w:rsidRDefault="001228C9" w:rsidP="001228C9">
            <w:pPr>
              <w:spacing w:line="360" w:lineRule="auto"/>
              <w:ind w:firstLine="501"/>
              <w:jc w:val="both"/>
              <w:rPr>
                <w:sz w:val="22"/>
                <w:szCs w:val="22"/>
              </w:rPr>
            </w:pPr>
            <w:r w:rsidRPr="001228C9">
              <w:rPr>
                <w:sz w:val="22"/>
                <w:szCs w:val="22"/>
              </w:rPr>
              <w:t xml:space="preserve">СЭ ТЕК = </w:t>
            </w:r>
            <w:proofErr w:type="spellStart"/>
            <w:r w:rsidRPr="001228C9">
              <w:rPr>
                <w:sz w:val="22"/>
                <w:szCs w:val="22"/>
              </w:rPr>
              <w:t>Стоимость_ОКР</w:t>
            </w:r>
            <w:proofErr w:type="spellEnd"/>
            <w:r w:rsidRPr="001228C9">
              <w:rPr>
                <w:sz w:val="22"/>
                <w:szCs w:val="22"/>
              </w:rPr>
              <w:t xml:space="preserve"> × </w:t>
            </w:r>
            <w:proofErr w:type="spellStart"/>
            <w:r w:rsidRPr="001228C9">
              <w:rPr>
                <w:sz w:val="22"/>
                <w:szCs w:val="22"/>
              </w:rPr>
              <w:t>Пкр</w:t>
            </w:r>
            <w:proofErr w:type="spellEnd"/>
            <w:r w:rsidRPr="001228C9">
              <w:rPr>
                <w:sz w:val="22"/>
                <w:szCs w:val="22"/>
              </w:rPr>
              <w:t xml:space="preserve"> × </w:t>
            </w:r>
            <w:proofErr w:type="spellStart"/>
            <w:r w:rsidRPr="001228C9">
              <w:rPr>
                <w:sz w:val="22"/>
                <w:szCs w:val="22"/>
              </w:rPr>
              <w:t>Кп</w:t>
            </w:r>
            <w:proofErr w:type="spellEnd"/>
            <w:r w:rsidRPr="001228C9">
              <w:rPr>
                <w:sz w:val="22"/>
                <w:szCs w:val="22"/>
              </w:rPr>
              <w:t xml:space="preserve"> × </w:t>
            </w:r>
            <w:proofErr w:type="spellStart"/>
            <w:r w:rsidRPr="001228C9">
              <w:rPr>
                <w:sz w:val="22"/>
                <w:szCs w:val="22"/>
              </w:rPr>
              <w:t>Кт</w:t>
            </w:r>
            <w:proofErr w:type="spellEnd"/>
            <w:r w:rsidRPr="001228C9">
              <w:rPr>
                <w:sz w:val="22"/>
                <w:szCs w:val="22"/>
              </w:rPr>
              <w:t xml:space="preserve"> </w:t>
            </w:r>
          </w:p>
          <w:p w14:paraId="5A97C770" w14:textId="6DDD72A8" w:rsidR="001228C9" w:rsidRPr="001228C9" w:rsidRDefault="001228C9" w:rsidP="001228C9">
            <w:pPr>
              <w:spacing w:line="360" w:lineRule="auto"/>
              <w:ind w:firstLine="501"/>
              <w:jc w:val="both"/>
              <w:rPr>
                <w:sz w:val="22"/>
                <w:szCs w:val="22"/>
              </w:rPr>
            </w:pPr>
            <w:r w:rsidRPr="001228C9">
              <w:rPr>
                <w:sz w:val="22"/>
                <w:szCs w:val="22"/>
              </w:rPr>
              <w:t>СЭ ТЕК = 249 649 590 × 0,01 × 0,09 × 1,00 = 224 684,63 руб. без НДС (в связи с применением Исполнителем упрощенной системы налогообложения),</w:t>
            </w:r>
          </w:p>
          <w:p w14:paraId="0BCAE9EF" w14:textId="77777777" w:rsidR="001228C9" w:rsidRPr="001228C9" w:rsidRDefault="001228C9" w:rsidP="001228C9">
            <w:pPr>
              <w:spacing w:line="360" w:lineRule="auto"/>
              <w:ind w:firstLine="501"/>
              <w:jc w:val="both"/>
              <w:rPr>
                <w:sz w:val="22"/>
                <w:szCs w:val="22"/>
              </w:rPr>
            </w:pPr>
            <w:r w:rsidRPr="001228C9">
              <w:rPr>
                <w:sz w:val="22"/>
                <w:szCs w:val="22"/>
              </w:rPr>
              <w:t>где:</w:t>
            </w:r>
          </w:p>
          <w:p w14:paraId="44C94034" w14:textId="3F94BE62" w:rsidR="001228C9" w:rsidRPr="001228C9" w:rsidRDefault="001228C9" w:rsidP="001228C9">
            <w:pPr>
              <w:spacing w:line="360" w:lineRule="auto"/>
              <w:ind w:firstLine="501"/>
              <w:jc w:val="both"/>
              <w:rPr>
                <w:sz w:val="22"/>
                <w:szCs w:val="22"/>
              </w:rPr>
            </w:pPr>
            <w:proofErr w:type="spellStart"/>
            <w:r w:rsidRPr="001228C9">
              <w:rPr>
                <w:sz w:val="22"/>
                <w:szCs w:val="22"/>
              </w:rPr>
              <w:t>Стоимость_ОКР</w:t>
            </w:r>
            <w:proofErr w:type="spellEnd"/>
            <w:r w:rsidRPr="001228C9">
              <w:rPr>
                <w:sz w:val="22"/>
                <w:szCs w:val="22"/>
              </w:rPr>
              <w:t xml:space="preserve"> = 249 649 590 – сметная стоимость капитального ремонта объектов капитального строительства, рассчитанная на день представления документов для проведения государственной экспертизы проектной документации в объеме проверки сметной стоимости в текущих ценах без НДС, руб.;</w:t>
            </w:r>
          </w:p>
          <w:p w14:paraId="5F7A3E50" w14:textId="0E90F6B8" w:rsidR="001228C9" w:rsidRPr="001228C9" w:rsidRDefault="001228C9" w:rsidP="001228C9">
            <w:pPr>
              <w:spacing w:line="360" w:lineRule="auto"/>
              <w:ind w:firstLine="501"/>
              <w:jc w:val="both"/>
              <w:rPr>
                <w:sz w:val="22"/>
                <w:szCs w:val="22"/>
              </w:rPr>
            </w:pPr>
            <w:proofErr w:type="spellStart"/>
            <w:r w:rsidRPr="001228C9">
              <w:rPr>
                <w:sz w:val="22"/>
                <w:szCs w:val="22"/>
              </w:rPr>
              <w:t>Пкр</w:t>
            </w:r>
            <w:proofErr w:type="spellEnd"/>
            <w:r w:rsidRPr="001228C9">
              <w:rPr>
                <w:sz w:val="22"/>
                <w:szCs w:val="22"/>
              </w:rPr>
              <w:t xml:space="preserve"> = 0,01 – доля от сметной стоимости капитального ремонта объекта капитального строительства, согласно п.57(2) Положения об организации и проведении государственной экспертизы проектной документации и результатов инженерных изысканий, утвержденного постановлением Правительства Российской Федерации от 05.03.2007 № 145;</w:t>
            </w:r>
          </w:p>
          <w:p w14:paraId="554B20AC" w14:textId="3FA481A5" w:rsidR="001228C9" w:rsidRPr="001228C9" w:rsidRDefault="001228C9" w:rsidP="001228C9">
            <w:pPr>
              <w:spacing w:line="360" w:lineRule="auto"/>
              <w:ind w:firstLine="501"/>
              <w:jc w:val="both"/>
              <w:rPr>
                <w:sz w:val="22"/>
                <w:szCs w:val="22"/>
              </w:rPr>
            </w:pPr>
            <w:proofErr w:type="spellStart"/>
            <w:r w:rsidRPr="001228C9">
              <w:rPr>
                <w:sz w:val="22"/>
                <w:szCs w:val="22"/>
              </w:rPr>
              <w:t>Кп</w:t>
            </w:r>
            <w:proofErr w:type="spellEnd"/>
            <w:r w:rsidRPr="001228C9">
              <w:rPr>
                <w:sz w:val="22"/>
                <w:szCs w:val="22"/>
              </w:rPr>
              <w:t xml:space="preserve"> = 0,09 – поправочный коэффициент для расчета стоимости экспертизы в случае, если сметная стоимость капитального ремонта объектов капитального строительства превышает 10 млн. рублей (без налога на добавленную стоимость), согласно п.57(2) Положения об организации и проведении государственной экспертизы проектной документации и результатов инженерных изысканий, утвержденного постановлением Правительства Российской Федерации от 05.03.2007 № 145;</w:t>
            </w:r>
          </w:p>
          <w:p w14:paraId="1AB05BAC" w14:textId="250E6E89" w:rsidR="001228C9" w:rsidRDefault="001228C9" w:rsidP="001228C9">
            <w:pPr>
              <w:spacing w:line="360" w:lineRule="auto"/>
              <w:ind w:firstLine="501"/>
              <w:jc w:val="both"/>
              <w:rPr>
                <w:b/>
                <w:bCs/>
                <w:sz w:val="22"/>
                <w:szCs w:val="22"/>
              </w:rPr>
            </w:pPr>
            <w:proofErr w:type="spellStart"/>
            <w:r w:rsidRPr="001228C9">
              <w:rPr>
                <w:sz w:val="22"/>
                <w:szCs w:val="22"/>
              </w:rPr>
              <w:t>Кт</w:t>
            </w:r>
            <w:proofErr w:type="spellEnd"/>
            <w:r w:rsidRPr="001228C9">
              <w:rPr>
                <w:sz w:val="22"/>
                <w:szCs w:val="22"/>
              </w:rPr>
              <w:t xml:space="preserve"> = 1,00 – коэффициент трудоемкости государственной экспертизы (первичное рассмотрение = 1, повторное = 0,3).</w:t>
            </w:r>
            <w:r w:rsidRPr="001228C9">
              <w:rPr>
                <w:b/>
                <w:bCs/>
                <w:sz w:val="22"/>
                <w:szCs w:val="22"/>
              </w:rPr>
              <w:cr/>
            </w:r>
          </w:p>
          <w:p w14:paraId="3F2EE458" w14:textId="77777777" w:rsidR="001228C9" w:rsidRDefault="001228C9" w:rsidP="00C94AB3">
            <w:pPr>
              <w:jc w:val="center"/>
              <w:rPr>
                <w:b/>
                <w:bCs/>
                <w:sz w:val="22"/>
                <w:szCs w:val="22"/>
              </w:rPr>
            </w:pPr>
          </w:p>
          <w:p w14:paraId="6E37DC33" w14:textId="77777777" w:rsidR="00721623" w:rsidRPr="00FC4A2B" w:rsidRDefault="00721623" w:rsidP="00C94AB3">
            <w:pPr>
              <w:jc w:val="center"/>
              <w:rPr>
                <w:b/>
                <w:bCs/>
              </w:rPr>
            </w:pPr>
          </w:p>
        </w:tc>
      </w:tr>
    </w:tbl>
    <w:p w14:paraId="6AEF62C8" w14:textId="77777777" w:rsidR="00C94AB3" w:rsidRPr="00FC4A2B" w:rsidRDefault="00C94AB3" w:rsidP="00C94AB3"/>
    <w:p w14:paraId="3F746A14" w14:textId="77777777" w:rsidR="00B51BB9" w:rsidRDefault="00B51BB9" w:rsidP="00357BC0">
      <w:pPr>
        <w:widowControl w:val="0"/>
        <w:autoSpaceDE w:val="0"/>
        <w:autoSpaceDN w:val="0"/>
        <w:adjustRightInd w:val="0"/>
        <w:ind w:firstLine="567"/>
        <w:jc w:val="right"/>
        <w:rPr>
          <w:sz w:val="22"/>
          <w:szCs w:val="22"/>
          <w:lang w:eastAsia="en-US"/>
        </w:rPr>
      </w:pPr>
    </w:p>
    <w:p w14:paraId="70165D46" w14:textId="77777777" w:rsidR="00B51BB9" w:rsidRDefault="00B51BB9" w:rsidP="00357BC0">
      <w:pPr>
        <w:widowControl w:val="0"/>
        <w:autoSpaceDE w:val="0"/>
        <w:autoSpaceDN w:val="0"/>
        <w:adjustRightInd w:val="0"/>
        <w:ind w:firstLine="567"/>
        <w:jc w:val="right"/>
        <w:rPr>
          <w:sz w:val="22"/>
          <w:szCs w:val="22"/>
          <w:lang w:eastAsia="en-US"/>
        </w:rPr>
      </w:pPr>
    </w:p>
    <w:p w14:paraId="250548BB" w14:textId="77777777" w:rsidR="00B51BB9" w:rsidRDefault="00B51BB9" w:rsidP="00357BC0">
      <w:pPr>
        <w:widowControl w:val="0"/>
        <w:autoSpaceDE w:val="0"/>
        <w:autoSpaceDN w:val="0"/>
        <w:adjustRightInd w:val="0"/>
        <w:ind w:firstLine="567"/>
        <w:jc w:val="right"/>
        <w:rPr>
          <w:sz w:val="22"/>
          <w:szCs w:val="22"/>
          <w:lang w:eastAsia="en-US"/>
        </w:rPr>
      </w:pPr>
    </w:p>
    <w:p w14:paraId="04ACD351" w14:textId="77777777" w:rsidR="00183275" w:rsidRDefault="00183275" w:rsidP="00357BC0">
      <w:pPr>
        <w:widowControl w:val="0"/>
        <w:autoSpaceDE w:val="0"/>
        <w:autoSpaceDN w:val="0"/>
        <w:adjustRightInd w:val="0"/>
        <w:ind w:firstLine="567"/>
        <w:jc w:val="right"/>
        <w:rPr>
          <w:sz w:val="22"/>
          <w:szCs w:val="22"/>
          <w:lang w:eastAsia="en-US"/>
        </w:rPr>
      </w:pPr>
    </w:p>
    <w:p w14:paraId="52582543" w14:textId="77777777" w:rsidR="00183275" w:rsidRDefault="00183275" w:rsidP="00357BC0">
      <w:pPr>
        <w:widowControl w:val="0"/>
        <w:autoSpaceDE w:val="0"/>
        <w:autoSpaceDN w:val="0"/>
        <w:adjustRightInd w:val="0"/>
        <w:ind w:firstLine="567"/>
        <w:jc w:val="right"/>
        <w:rPr>
          <w:sz w:val="22"/>
          <w:szCs w:val="22"/>
          <w:lang w:eastAsia="en-US"/>
        </w:rPr>
      </w:pPr>
    </w:p>
    <w:p w14:paraId="47FC8885" w14:textId="77777777" w:rsidR="00362F32" w:rsidRDefault="00362F32" w:rsidP="00357BC0">
      <w:pPr>
        <w:widowControl w:val="0"/>
        <w:autoSpaceDE w:val="0"/>
        <w:autoSpaceDN w:val="0"/>
        <w:adjustRightInd w:val="0"/>
        <w:ind w:firstLine="567"/>
        <w:jc w:val="right"/>
        <w:rPr>
          <w:sz w:val="22"/>
          <w:szCs w:val="22"/>
          <w:lang w:eastAsia="en-US"/>
        </w:rPr>
      </w:pPr>
    </w:p>
    <w:p w14:paraId="56C402FA" w14:textId="77777777" w:rsidR="00B51BB9" w:rsidRDefault="00B51BB9" w:rsidP="00357BC0">
      <w:pPr>
        <w:widowControl w:val="0"/>
        <w:autoSpaceDE w:val="0"/>
        <w:autoSpaceDN w:val="0"/>
        <w:adjustRightInd w:val="0"/>
        <w:ind w:firstLine="567"/>
        <w:jc w:val="right"/>
        <w:rPr>
          <w:sz w:val="22"/>
          <w:szCs w:val="22"/>
          <w:lang w:eastAsia="en-US"/>
        </w:rPr>
      </w:pPr>
    </w:p>
    <w:p w14:paraId="77F6A0B1" w14:textId="77777777"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C94AB3">
        <w:rPr>
          <w:sz w:val="22"/>
          <w:szCs w:val="22"/>
          <w:lang w:eastAsia="en-US"/>
        </w:rPr>
        <w:t>4</w:t>
      </w:r>
      <w:r>
        <w:rPr>
          <w:sz w:val="22"/>
          <w:szCs w:val="22"/>
          <w:lang w:eastAsia="en-US"/>
        </w:rPr>
        <w:t xml:space="preserve"> </w:t>
      </w:r>
    </w:p>
    <w:p w14:paraId="4B7FAF92" w14:textId="77777777"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C7F44E2" w14:textId="77777777" w:rsidR="00357BC0" w:rsidRDefault="00357BC0" w:rsidP="00B20492">
      <w:pPr>
        <w:suppressAutoHyphens/>
        <w:jc w:val="center"/>
        <w:rPr>
          <w:b/>
          <w:sz w:val="22"/>
          <w:szCs w:val="22"/>
        </w:rPr>
      </w:pPr>
    </w:p>
    <w:p w14:paraId="398291EE" w14:textId="77777777" w:rsidR="00357BC0" w:rsidRDefault="00357BC0" w:rsidP="00B20492">
      <w:pPr>
        <w:suppressAutoHyphens/>
        <w:jc w:val="center"/>
        <w:rPr>
          <w:b/>
          <w:sz w:val="22"/>
          <w:szCs w:val="22"/>
        </w:rPr>
      </w:pPr>
    </w:p>
    <w:p w14:paraId="61252CCD" w14:textId="77777777" w:rsidR="00B20492" w:rsidRDefault="00B20492" w:rsidP="00B20492">
      <w:pPr>
        <w:suppressAutoHyphens/>
        <w:jc w:val="center"/>
        <w:rPr>
          <w:b/>
          <w:sz w:val="22"/>
          <w:szCs w:val="22"/>
        </w:rPr>
      </w:pPr>
      <w:r w:rsidRPr="00DB5680">
        <w:rPr>
          <w:b/>
          <w:sz w:val="22"/>
          <w:szCs w:val="22"/>
        </w:rPr>
        <w:t>ПРОЕКТ ДОГОВОРА</w:t>
      </w:r>
    </w:p>
    <w:p w14:paraId="30B9753E" w14:textId="77777777" w:rsidR="00183275" w:rsidRDefault="00183275" w:rsidP="00B20492">
      <w:pPr>
        <w:suppressAutoHyphens/>
        <w:jc w:val="center"/>
        <w:rPr>
          <w:b/>
          <w:sz w:val="22"/>
          <w:szCs w:val="22"/>
        </w:rPr>
      </w:pPr>
    </w:p>
    <w:p w14:paraId="5F6044A3" w14:textId="28E158D8" w:rsidR="001228C9" w:rsidRPr="001228C9" w:rsidRDefault="001228C9" w:rsidP="001228C9">
      <w:pPr>
        <w:suppressAutoHyphens/>
        <w:jc w:val="center"/>
        <w:rPr>
          <w:b/>
          <w:sz w:val="22"/>
          <w:szCs w:val="22"/>
        </w:rPr>
      </w:pPr>
      <w:r w:rsidRPr="001228C9">
        <w:rPr>
          <w:b/>
          <w:sz w:val="22"/>
          <w:szCs w:val="22"/>
        </w:rPr>
        <w:t xml:space="preserve">Д О Г О В О Р № </w:t>
      </w:r>
    </w:p>
    <w:p w14:paraId="0B35F956" w14:textId="77777777" w:rsidR="001228C9" w:rsidRPr="001228C9" w:rsidRDefault="001228C9" w:rsidP="001228C9">
      <w:pPr>
        <w:suppressAutoHyphens/>
        <w:jc w:val="center"/>
        <w:rPr>
          <w:b/>
          <w:sz w:val="22"/>
          <w:szCs w:val="22"/>
        </w:rPr>
      </w:pPr>
      <w:r w:rsidRPr="001228C9">
        <w:rPr>
          <w:b/>
          <w:sz w:val="22"/>
          <w:szCs w:val="22"/>
        </w:rPr>
        <w:t>возмездного оказания услуг</w:t>
      </w:r>
    </w:p>
    <w:p w14:paraId="30AAFCBC" w14:textId="77777777" w:rsidR="001228C9" w:rsidRPr="001228C9" w:rsidRDefault="001228C9" w:rsidP="001228C9">
      <w:pPr>
        <w:suppressAutoHyphens/>
        <w:jc w:val="center"/>
        <w:rPr>
          <w:b/>
          <w:sz w:val="22"/>
          <w:szCs w:val="22"/>
        </w:rPr>
      </w:pPr>
      <w:r w:rsidRPr="001228C9">
        <w:rPr>
          <w:b/>
          <w:sz w:val="22"/>
          <w:szCs w:val="22"/>
        </w:rPr>
        <w:t xml:space="preserve">о проведении государственной экспертизы проектной документации в части </w:t>
      </w:r>
    </w:p>
    <w:p w14:paraId="2AAE7D62" w14:textId="77777777" w:rsidR="001228C9" w:rsidRDefault="001228C9" w:rsidP="001228C9">
      <w:pPr>
        <w:suppressAutoHyphens/>
        <w:jc w:val="center"/>
        <w:rPr>
          <w:b/>
          <w:sz w:val="22"/>
          <w:szCs w:val="22"/>
        </w:rPr>
      </w:pPr>
      <w:r w:rsidRPr="001228C9">
        <w:rPr>
          <w:b/>
          <w:sz w:val="22"/>
          <w:szCs w:val="22"/>
        </w:rPr>
        <w:t>проверки достоверности определения сметной стоимости</w:t>
      </w:r>
    </w:p>
    <w:p w14:paraId="2DBE9B20" w14:textId="77777777" w:rsidR="009C240A" w:rsidRDefault="009C240A" w:rsidP="001228C9">
      <w:pPr>
        <w:suppressAutoHyphens/>
        <w:jc w:val="center"/>
        <w:rPr>
          <w:b/>
          <w:sz w:val="22"/>
          <w:szCs w:val="22"/>
        </w:rPr>
      </w:pPr>
    </w:p>
    <w:p w14:paraId="55CBFA08" w14:textId="77777777" w:rsidR="009C240A" w:rsidRPr="001228C9" w:rsidRDefault="009C240A" w:rsidP="001228C9">
      <w:pPr>
        <w:suppressAutoHyphens/>
        <w:jc w:val="center"/>
        <w:rPr>
          <w:b/>
          <w:sz w:val="22"/>
          <w:szCs w:val="22"/>
        </w:rPr>
      </w:pPr>
    </w:p>
    <w:p w14:paraId="030CDE37" w14:textId="0DD7C8DA" w:rsidR="001228C9" w:rsidRPr="009C240A" w:rsidRDefault="001228C9" w:rsidP="001228C9">
      <w:pPr>
        <w:suppressAutoHyphens/>
        <w:jc w:val="center"/>
        <w:rPr>
          <w:bCs/>
          <w:sz w:val="22"/>
          <w:szCs w:val="22"/>
        </w:rPr>
      </w:pPr>
      <w:r w:rsidRPr="009C240A">
        <w:rPr>
          <w:bCs/>
          <w:sz w:val="22"/>
          <w:szCs w:val="22"/>
        </w:rPr>
        <w:t xml:space="preserve">г. Йошкар-Ола </w:t>
      </w:r>
      <w:r w:rsidR="009C240A" w:rsidRPr="009C240A">
        <w:rPr>
          <w:bCs/>
          <w:sz w:val="22"/>
          <w:szCs w:val="22"/>
        </w:rPr>
        <w:tab/>
      </w:r>
      <w:r w:rsidR="009C240A" w:rsidRPr="009C240A">
        <w:rPr>
          <w:bCs/>
          <w:sz w:val="22"/>
          <w:szCs w:val="22"/>
        </w:rPr>
        <w:tab/>
      </w:r>
      <w:r w:rsidR="009C240A" w:rsidRPr="009C240A">
        <w:rPr>
          <w:bCs/>
          <w:sz w:val="22"/>
          <w:szCs w:val="22"/>
        </w:rPr>
        <w:tab/>
      </w:r>
      <w:r w:rsidR="009C240A" w:rsidRPr="009C240A">
        <w:rPr>
          <w:bCs/>
          <w:sz w:val="22"/>
          <w:szCs w:val="22"/>
        </w:rPr>
        <w:tab/>
      </w:r>
      <w:r w:rsidR="009C240A" w:rsidRPr="009C240A">
        <w:rPr>
          <w:bCs/>
          <w:sz w:val="22"/>
          <w:szCs w:val="22"/>
        </w:rPr>
        <w:tab/>
      </w:r>
      <w:r w:rsidR="009C240A" w:rsidRPr="009C240A">
        <w:rPr>
          <w:bCs/>
          <w:sz w:val="22"/>
          <w:szCs w:val="22"/>
        </w:rPr>
        <w:tab/>
      </w:r>
      <w:r w:rsidR="009C240A" w:rsidRPr="009C240A">
        <w:rPr>
          <w:bCs/>
          <w:sz w:val="22"/>
          <w:szCs w:val="22"/>
        </w:rPr>
        <w:tab/>
      </w:r>
      <w:r w:rsidR="009C240A" w:rsidRPr="009C240A">
        <w:rPr>
          <w:bCs/>
          <w:sz w:val="22"/>
          <w:szCs w:val="22"/>
        </w:rPr>
        <w:tab/>
      </w:r>
      <w:r w:rsidR="009C240A" w:rsidRPr="009C240A">
        <w:rPr>
          <w:bCs/>
          <w:sz w:val="22"/>
          <w:szCs w:val="22"/>
        </w:rPr>
        <w:tab/>
      </w:r>
      <w:r w:rsidRPr="009C240A">
        <w:rPr>
          <w:bCs/>
          <w:sz w:val="22"/>
          <w:szCs w:val="22"/>
        </w:rPr>
        <w:t>«</w:t>
      </w:r>
      <w:r w:rsidR="003C050B">
        <w:rPr>
          <w:bCs/>
          <w:sz w:val="22"/>
          <w:szCs w:val="22"/>
        </w:rPr>
        <w:t>__</w:t>
      </w:r>
      <w:r w:rsidRPr="009C240A">
        <w:rPr>
          <w:bCs/>
          <w:sz w:val="22"/>
          <w:szCs w:val="22"/>
        </w:rPr>
        <w:t xml:space="preserve">» </w:t>
      </w:r>
      <w:r w:rsidR="003C050B">
        <w:rPr>
          <w:bCs/>
          <w:sz w:val="22"/>
          <w:szCs w:val="22"/>
        </w:rPr>
        <w:t>_________</w:t>
      </w:r>
      <w:r w:rsidRPr="009C240A">
        <w:rPr>
          <w:bCs/>
          <w:sz w:val="22"/>
          <w:szCs w:val="22"/>
        </w:rPr>
        <w:t xml:space="preserve"> 2024 г.</w:t>
      </w:r>
    </w:p>
    <w:p w14:paraId="7B20D96F" w14:textId="77777777" w:rsidR="009C240A" w:rsidRDefault="009C240A" w:rsidP="001228C9">
      <w:pPr>
        <w:suppressAutoHyphens/>
        <w:jc w:val="center"/>
        <w:rPr>
          <w:bCs/>
          <w:sz w:val="22"/>
          <w:szCs w:val="22"/>
        </w:rPr>
      </w:pPr>
    </w:p>
    <w:p w14:paraId="3099B4A7" w14:textId="77777777" w:rsidR="009C240A" w:rsidRDefault="009C240A" w:rsidP="001228C9">
      <w:pPr>
        <w:suppressAutoHyphens/>
        <w:jc w:val="center"/>
        <w:rPr>
          <w:bCs/>
          <w:sz w:val="22"/>
          <w:szCs w:val="22"/>
        </w:rPr>
      </w:pPr>
    </w:p>
    <w:p w14:paraId="07F51F82" w14:textId="5332442C" w:rsidR="003C050B" w:rsidRPr="003C050B" w:rsidRDefault="003C050B" w:rsidP="003C050B">
      <w:pPr>
        <w:suppressAutoHyphens/>
        <w:ind w:firstLine="567"/>
        <w:jc w:val="both"/>
        <w:rPr>
          <w:bCs/>
          <w:sz w:val="22"/>
          <w:szCs w:val="22"/>
        </w:rPr>
      </w:pPr>
      <w:r>
        <w:rPr>
          <w:bCs/>
          <w:sz w:val="22"/>
          <w:szCs w:val="22"/>
        </w:rPr>
        <w:t>____________________________________________________________________________</w:t>
      </w:r>
      <w:r w:rsidRPr="003C050B">
        <w:rPr>
          <w:bCs/>
          <w:sz w:val="22"/>
          <w:szCs w:val="22"/>
        </w:rPr>
        <w:t xml:space="preserve">, именуемое в дальнейшем «Исполнитель», в лице </w:t>
      </w:r>
      <w:r>
        <w:rPr>
          <w:bCs/>
          <w:sz w:val="22"/>
          <w:szCs w:val="22"/>
        </w:rPr>
        <w:t>_________________________________________________</w:t>
      </w:r>
      <w:r w:rsidRPr="003C050B">
        <w:rPr>
          <w:bCs/>
          <w:sz w:val="22"/>
          <w:szCs w:val="22"/>
        </w:rPr>
        <w:t xml:space="preserve">, действующего на основании </w:t>
      </w:r>
      <w:r>
        <w:rPr>
          <w:bCs/>
          <w:sz w:val="22"/>
          <w:szCs w:val="22"/>
        </w:rPr>
        <w:t>_______________________________</w:t>
      </w:r>
      <w:r w:rsidRPr="003C050B">
        <w:rPr>
          <w:bCs/>
          <w:sz w:val="22"/>
          <w:szCs w:val="22"/>
        </w:rPr>
        <w:t xml:space="preserve">, с одной стороны, Муниципальное унитарное предприятие «Водоканал» </w:t>
      </w:r>
      <w:proofErr w:type="spellStart"/>
      <w:r w:rsidRPr="003C050B">
        <w:rPr>
          <w:bCs/>
          <w:sz w:val="22"/>
          <w:szCs w:val="22"/>
        </w:rPr>
        <w:t>г.Йошкар</w:t>
      </w:r>
      <w:proofErr w:type="spellEnd"/>
      <w:r w:rsidRPr="003C050B">
        <w:rPr>
          <w:bCs/>
          <w:sz w:val="22"/>
          <w:szCs w:val="22"/>
        </w:rPr>
        <w:t xml:space="preserve">-Олы» муниципального образования «Город Йошкар- Ола» (МУП «Водоканал»), именуемое в дальнейшем «Заказчик», в лице </w:t>
      </w:r>
      <w:r>
        <w:rPr>
          <w:bCs/>
          <w:sz w:val="22"/>
          <w:szCs w:val="22"/>
        </w:rPr>
        <w:t>___________________________</w:t>
      </w:r>
      <w:r w:rsidRPr="003C050B">
        <w:rPr>
          <w:bCs/>
          <w:sz w:val="22"/>
          <w:szCs w:val="22"/>
        </w:rPr>
        <w:t xml:space="preserve">, действующего на основании </w:t>
      </w:r>
      <w:r>
        <w:rPr>
          <w:bCs/>
          <w:sz w:val="22"/>
          <w:szCs w:val="22"/>
        </w:rPr>
        <w:t>___________________</w:t>
      </w:r>
      <w:r w:rsidRPr="003C050B">
        <w:rPr>
          <w:bCs/>
          <w:sz w:val="22"/>
          <w:szCs w:val="22"/>
        </w:rPr>
        <w:t xml:space="preserve">, с другой стороны, вместе в дальнейшем именуемые «Стороны», в соответствии с подп. 19 п. 2.1 разд. 2 гл. 13 Положения о закупке товаров, работ, услуг Муниципального унитарного предприятия «Водоканал» </w:t>
      </w:r>
      <w:proofErr w:type="spellStart"/>
      <w:r w:rsidRPr="003C050B">
        <w:rPr>
          <w:bCs/>
          <w:sz w:val="22"/>
          <w:szCs w:val="22"/>
        </w:rPr>
        <w:t>г.Йошкар</w:t>
      </w:r>
      <w:proofErr w:type="spellEnd"/>
      <w:r w:rsidRPr="003C050B">
        <w:rPr>
          <w:bCs/>
          <w:sz w:val="22"/>
          <w:szCs w:val="22"/>
        </w:rPr>
        <w:t>-Олы» муниципального образования «Город Йошкар-Ола», заключили настоящий договор о нижеследующем.</w:t>
      </w:r>
    </w:p>
    <w:p w14:paraId="01BC14DC" w14:textId="77777777" w:rsidR="003C050B" w:rsidRDefault="003C050B" w:rsidP="003C050B">
      <w:pPr>
        <w:suppressAutoHyphens/>
        <w:ind w:firstLine="567"/>
        <w:jc w:val="center"/>
        <w:rPr>
          <w:b/>
          <w:sz w:val="22"/>
          <w:szCs w:val="22"/>
        </w:rPr>
      </w:pPr>
    </w:p>
    <w:p w14:paraId="61C67D2A" w14:textId="283E868A" w:rsidR="003C050B" w:rsidRDefault="003C050B" w:rsidP="003C050B">
      <w:pPr>
        <w:suppressAutoHyphens/>
        <w:ind w:firstLine="567"/>
        <w:jc w:val="center"/>
        <w:rPr>
          <w:b/>
          <w:sz w:val="22"/>
          <w:szCs w:val="22"/>
        </w:rPr>
      </w:pPr>
      <w:r w:rsidRPr="003C050B">
        <w:rPr>
          <w:b/>
          <w:sz w:val="22"/>
          <w:szCs w:val="22"/>
        </w:rPr>
        <w:t>1.</w:t>
      </w:r>
      <w:r w:rsidRPr="003C050B">
        <w:rPr>
          <w:b/>
          <w:sz w:val="22"/>
          <w:szCs w:val="22"/>
        </w:rPr>
        <w:tab/>
        <w:t>ПРЕДМЕТ ДОГОВОРА</w:t>
      </w:r>
    </w:p>
    <w:p w14:paraId="16BCA447" w14:textId="77777777" w:rsidR="003C050B" w:rsidRPr="003C050B" w:rsidRDefault="003C050B" w:rsidP="003C050B">
      <w:pPr>
        <w:suppressAutoHyphens/>
        <w:ind w:firstLine="567"/>
        <w:jc w:val="both"/>
        <w:rPr>
          <w:bCs/>
          <w:sz w:val="22"/>
          <w:szCs w:val="22"/>
        </w:rPr>
      </w:pPr>
      <w:r w:rsidRPr="003C050B">
        <w:rPr>
          <w:bCs/>
          <w:sz w:val="22"/>
          <w:szCs w:val="22"/>
        </w:rPr>
        <w:t>1.1.</w:t>
      </w:r>
      <w:r w:rsidRPr="003C050B">
        <w:rPr>
          <w:bCs/>
          <w:sz w:val="22"/>
          <w:szCs w:val="22"/>
        </w:rPr>
        <w:tab/>
        <w:t>По условиям настоящего договора Исполнитель обязуется провести по заявлению Заказчика государственную экспертизу проектной документации в части проверки достоверности определения сметной стоимости по объекту «Капитальный ремонт канализационного коллектора по ул. Панфилова на участке от улицы Первомайской до 1-го пер. Чайкиной г. Йошкар-Ола Республики Марий Эл» (далее - государственная экспертиза, услуги), представленной Заказчиком в электронной форме (далее - документация), а Заказчик обязуется принять и оплатить услуги.</w:t>
      </w:r>
    </w:p>
    <w:p w14:paraId="5DF70079" w14:textId="77777777" w:rsidR="003C050B" w:rsidRPr="003C050B" w:rsidRDefault="003C050B" w:rsidP="003C050B">
      <w:pPr>
        <w:suppressAutoHyphens/>
        <w:ind w:firstLine="567"/>
        <w:jc w:val="both"/>
        <w:rPr>
          <w:bCs/>
          <w:sz w:val="22"/>
          <w:szCs w:val="22"/>
        </w:rPr>
      </w:pPr>
      <w:r w:rsidRPr="003C050B">
        <w:rPr>
          <w:bCs/>
          <w:sz w:val="22"/>
          <w:szCs w:val="22"/>
        </w:rPr>
        <w:t>1.2.</w:t>
      </w:r>
      <w:r w:rsidRPr="003C050B">
        <w:rPr>
          <w:bCs/>
          <w:sz w:val="22"/>
          <w:szCs w:val="22"/>
        </w:rPr>
        <w:tab/>
        <w:t>Результатом услуг является заключение Исполнителя о достоверности (положительное заключение) или недостоверности (отрицательное заключение) определения сметной стоимости (далее - заключение).</w:t>
      </w:r>
    </w:p>
    <w:p w14:paraId="67DA0323" w14:textId="77777777" w:rsidR="003C050B" w:rsidRPr="003C050B" w:rsidRDefault="003C050B" w:rsidP="003C050B">
      <w:pPr>
        <w:suppressAutoHyphens/>
        <w:ind w:firstLine="567"/>
        <w:jc w:val="both"/>
        <w:rPr>
          <w:bCs/>
          <w:sz w:val="22"/>
          <w:szCs w:val="22"/>
        </w:rPr>
      </w:pPr>
      <w:r w:rsidRPr="003C050B">
        <w:rPr>
          <w:bCs/>
          <w:sz w:val="22"/>
          <w:szCs w:val="22"/>
        </w:rPr>
        <w:t>1.3.</w:t>
      </w:r>
      <w:r w:rsidRPr="003C050B">
        <w:rPr>
          <w:bCs/>
          <w:sz w:val="22"/>
          <w:szCs w:val="22"/>
        </w:rPr>
        <w:tab/>
        <w:t>Государственная экспертиза документации проводится в соответствии со статьей 49 Градостроительного кодекса Российской Федерации и 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 (далее - постановление № 145).</w:t>
      </w:r>
    </w:p>
    <w:p w14:paraId="5F096554" w14:textId="0B2296E7" w:rsidR="003C050B" w:rsidRDefault="003C050B" w:rsidP="003C050B">
      <w:pPr>
        <w:suppressAutoHyphens/>
        <w:ind w:firstLine="567"/>
        <w:jc w:val="both"/>
        <w:rPr>
          <w:bCs/>
          <w:sz w:val="22"/>
          <w:szCs w:val="22"/>
        </w:rPr>
      </w:pPr>
      <w:r>
        <w:rPr>
          <w:bCs/>
          <w:sz w:val="22"/>
          <w:szCs w:val="22"/>
        </w:rPr>
        <w:t>1.4.</w:t>
      </w:r>
      <w:r>
        <w:rPr>
          <w:bCs/>
          <w:sz w:val="22"/>
          <w:szCs w:val="22"/>
        </w:rPr>
        <w:tab/>
      </w:r>
      <w:r w:rsidRPr="003C050B">
        <w:rPr>
          <w:bCs/>
          <w:sz w:val="22"/>
          <w:szCs w:val="22"/>
        </w:rPr>
        <w:t>Услуги оказываются через личный кабинет Заказчика на едином портале государственных и муниципальных услуг государственных и муниципальных услуг (www.gosuslugi.ru) и (или) в подсистеме взаимодействия с заявителем автоматизированной информационной системы «Единая цифровая платформа экспертизы».</w:t>
      </w:r>
    </w:p>
    <w:p w14:paraId="366C6469" w14:textId="77777777" w:rsidR="003C050B" w:rsidRPr="003C050B" w:rsidRDefault="003C050B" w:rsidP="003C050B">
      <w:pPr>
        <w:suppressAutoHyphens/>
        <w:ind w:firstLine="567"/>
        <w:jc w:val="both"/>
        <w:rPr>
          <w:bCs/>
          <w:sz w:val="22"/>
          <w:szCs w:val="22"/>
        </w:rPr>
      </w:pPr>
    </w:p>
    <w:p w14:paraId="06813A76" w14:textId="77777777" w:rsidR="003C050B" w:rsidRPr="003C050B" w:rsidRDefault="003C050B" w:rsidP="003C050B">
      <w:pPr>
        <w:suppressAutoHyphens/>
        <w:ind w:firstLine="567"/>
        <w:jc w:val="center"/>
        <w:rPr>
          <w:b/>
          <w:sz w:val="22"/>
          <w:szCs w:val="22"/>
        </w:rPr>
      </w:pPr>
      <w:r w:rsidRPr="003C050B">
        <w:rPr>
          <w:b/>
          <w:sz w:val="22"/>
          <w:szCs w:val="22"/>
        </w:rPr>
        <w:t>2.</w:t>
      </w:r>
      <w:r w:rsidRPr="003C050B">
        <w:rPr>
          <w:b/>
          <w:sz w:val="22"/>
          <w:szCs w:val="22"/>
        </w:rPr>
        <w:tab/>
        <w:t>ПРАВА И ОБЯЗАННОСТИ СТОРОН ПО ДОГОВОРУ</w:t>
      </w:r>
    </w:p>
    <w:p w14:paraId="26AC6668" w14:textId="77777777" w:rsidR="003C050B" w:rsidRPr="003C050B" w:rsidRDefault="003C050B" w:rsidP="003C050B">
      <w:pPr>
        <w:suppressAutoHyphens/>
        <w:ind w:firstLine="567"/>
        <w:jc w:val="both"/>
        <w:rPr>
          <w:bCs/>
          <w:sz w:val="22"/>
          <w:szCs w:val="22"/>
        </w:rPr>
      </w:pPr>
      <w:r w:rsidRPr="003C050B">
        <w:rPr>
          <w:bCs/>
          <w:sz w:val="22"/>
          <w:szCs w:val="22"/>
        </w:rPr>
        <w:t>2.1.</w:t>
      </w:r>
      <w:r w:rsidRPr="003C050B">
        <w:rPr>
          <w:bCs/>
          <w:sz w:val="22"/>
          <w:szCs w:val="22"/>
        </w:rPr>
        <w:tab/>
        <w:t>Обязанности Исполнителя:</w:t>
      </w:r>
    </w:p>
    <w:p w14:paraId="3EE17DB2" w14:textId="77777777" w:rsidR="003C050B" w:rsidRPr="003C050B" w:rsidRDefault="003C050B" w:rsidP="003C050B">
      <w:pPr>
        <w:suppressAutoHyphens/>
        <w:ind w:firstLine="567"/>
        <w:jc w:val="both"/>
        <w:rPr>
          <w:bCs/>
          <w:sz w:val="22"/>
          <w:szCs w:val="22"/>
        </w:rPr>
      </w:pPr>
      <w:r w:rsidRPr="003C050B">
        <w:rPr>
          <w:bCs/>
          <w:sz w:val="22"/>
          <w:szCs w:val="22"/>
        </w:rPr>
        <w:t>2.1.1.</w:t>
      </w:r>
      <w:r w:rsidRPr="003C050B">
        <w:rPr>
          <w:bCs/>
          <w:sz w:val="22"/>
          <w:szCs w:val="22"/>
        </w:rPr>
        <w:tab/>
        <w:t>Провести государственную экспертизу представленной Заказчиком в установленном порядке документации и подготовить заключение (п. 1.2 договора).</w:t>
      </w:r>
    </w:p>
    <w:p w14:paraId="6B9FEE4D" w14:textId="77777777" w:rsidR="003C050B" w:rsidRPr="003C050B" w:rsidRDefault="003C050B" w:rsidP="003C050B">
      <w:pPr>
        <w:suppressAutoHyphens/>
        <w:ind w:firstLine="567"/>
        <w:jc w:val="both"/>
        <w:rPr>
          <w:bCs/>
          <w:sz w:val="22"/>
          <w:szCs w:val="22"/>
        </w:rPr>
      </w:pPr>
      <w:r w:rsidRPr="003C050B">
        <w:rPr>
          <w:bCs/>
          <w:sz w:val="22"/>
          <w:szCs w:val="22"/>
        </w:rPr>
        <w:t>2.1.2.</w:t>
      </w:r>
      <w:r w:rsidRPr="003C050B">
        <w:rPr>
          <w:bCs/>
          <w:sz w:val="22"/>
          <w:szCs w:val="22"/>
        </w:rPr>
        <w:tab/>
        <w:t>Обеспечивать неразглашение проектных решений и иной конфиденциальной информации, которая стала известна Исполнителю в связи с проведением государственной экспертизы, за исключением случаев, когда указанные документы и информация подлежат включению в государственные информационные системы или направлению в уполномоченные органы (организации) в установленными федеральными законами порядке.</w:t>
      </w:r>
    </w:p>
    <w:p w14:paraId="7185FB9A" w14:textId="77777777" w:rsidR="003C050B" w:rsidRPr="003C050B" w:rsidRDefault="003C050B" w:rsidP="003C050B">
      <w:pPr>
        <w:suppressAutoHyphens/>
        <w:ind w:firstLine="567"/>
        <w:jc w:val="both"/>
        <w:rPr>
          <w:bCs/>
          <w:sz w:val="22"/>
          <w:szCs w:val="22"/>
        </w:rPr>
      </w:pPr>
      <w:r w:rsidRPr="003C050B">
        <w:rPr>
          <w:bCs/>
          <w:sz w:val="22"/>
          <w:szCs w:val="22"/>
        </w:rPr>
        <w:t>2.1.3.</w:t>
      </w:r>
      <w:r w:rsidRPr="003C050B">
        <w:rPr>
          <w:bCs/>
          <w:sz w:val="22"/>
          <w:szCs w:val="22"/>
        </w:rPr>
        <w:tab/>
        <w:t>Принимать меры по обеспечению сохранности документации в период проведения государственной экспертизы.</w:t>
      </w:r>
    </w:p>
    <w:p w14:paraId="3C12380F" w14:textId="77777777" w:rsidR="003C050B" w:rsidRPr="003C050B" w:rsidRDefault="003C050B" w:rsidP="003C050B">
      <w:pPr>
        <w:suppressAutoHyphens/>
        <w:ind w:firstLine="567"/>
        <w:jc w:val="both"/>
        <w:rPr>
          <w:bCs/>
          <w:sz w:val="22"/>
          <w:szCs w:val="22"/>
        </w:rPr>
      </w:pPr>
      <w:r w:rsidRPr="003C050B">
        <w:rPr>
          <w:bCs/>
          <w:sz w:val="22"/>
          <w:szCs w:val="22"/>
        </w:rPr>
        <w:t>2.2.</w:t>
      </w:r>
      <w:r w:rsidRPr="003C050B">
        <w:rPr>
          <w:bCs/>
          <w:sz w:val="22"/>
          <w:szCs w:val="22"/>
        </w:rPr>
        <w:tab/>
        <w:t>Права Исполнителя:</w:t>
      </w:r>
    </w:p>
    <w:p w14:paraId="21FD6DB2" w14:textId="77777777" w:rsidR="003C050B" w:rsidRPr="003C050B" w:rsidRDefault="003C050B" w:rsidP="003C050B">
      <w:pPr>
        <w:suppressAutoHyphens/>
        <w:ind w:firstLine="567"/>
        <w:jc w:val="both"/>
        <w:rPr>
          <w:bCs/>
          <w:sz w:val="22"/>
          <w:szCs w:val="22"/>
        </w:rPr>
      </w:pPr>
      <w:r w:rsidRPr="003C050B">
        <w:rPr>
          <w:bCs/>
          <w:sz w:val="22"/>
          <w:szCs w:val="22"/>
        </w:rPr>
        <w:lastRenderedPageBreak/>
        <w:t>2.2.1.</w:t>
      </w:r>
      <w:r w:rsidRPr="003C050B">
        <w:rPr>
          <w:bCs/>
          <w:sz w:val="22"/>
          <w:szCs w:val="22"/>
        </w:rPr>
        <w:tab/>
        <w:t>Требовать от Заказчика представления расчетных обоснований предусмотренных в документации затрат, для расчета которых не установлены сметные нормы, либо конструктивных, технологических и других решений, а также материалов инженерных изысканий, подтверждающих необходимость выполнения работ, расходы на которые включены в сметную документацию, в установленный п. 2.3.2 настоящего договора срок.</w:t>
      </w:r>
    </w:p>
    <w:p w14:paraId="1265FBC4" w14:textId="77777777" w:rsidR="003C050B" w:rsidRPr="003C050B" w:rsidRDefault="003C050B" w:rsidP="003C050B">
      <w:pPr>
        <w:suppressAutoHyphens/>
        <w:ind w:firstLine="567"/>
        <w:jc w:val="both"/>
        <w:rPr>
          <w:bCs/>
          <w:sz w:val="22"/>
          <w:szCs w:val="22"/>
        </w:rPr>
      </w:pPr>
      <w:r w:rsidRPr="003C050B">
        <w:rPr>
          <w:bCs/>
          <w:sz w:val="22"/>
          <w:szCs w:val="22"/>
        </w:rPr>
        <w:t>2.2.2.</w:t>
      </w:r>
      <w:r w:rsidRPr="003C050B">
        <w:rPr>
          <w:bCs/>
          <w:sz w:val="22"/>
          <w:szCs w:val="22"/>
        </w:rPr>
        <w:tab/>
        <w:t>Отказаться от проведения государственной экспертизы в случаях, предусмотренных действующим законодательством Российской Федерации и настоящим договором.</w:t>
      </w:r>
    </w:p>
    <w:p w14:paraId="6D784739" w14:textId="77777777" w:rsidR="003C050B" w:rsidRPr="003C050B" w:rsidRDefault="003C050B" w:rsidP="003C050B">
      <w:pPr>
        <w:suppressAutoHyphens/>
        <w:ind w:firstLine="567"/>
        <w:jc w:val="both"/>
        <w:rPr>
          <w:bCs/>
          <w:sz w:val="22"/>
          <w:szCs w:val="22"/>
        </w:rPr>
      </w:pPr>
      <w:r w:rsidRPr="003C050B">
        <w:rPr>
          <w:bCs/>
          <w:sz w:val="22"/>
          <w:szCs w:val="22"/>
        </w:rPr>
        <w:t>2.2.3.</w:t>
      </w:r>
      <w:r w:rsidRPr="003C050B">
        <w:rPr>
          <w:bCs/>
          <w:sz w:val="22"/>
          <w:szCs w:val="22"/>
        </w:rPr>
        <w:tab/>
        <w:t>Привлекать без согласия Заказчика к проведению государственной экспертизы иные государственные и (или) негосударственные организации, а также специалистов.</w:t>
      </w:r>
    </w:p>
    <w:p w14:paraId="3A513850" w14:textId="77777777" w:rsidR="003C050B" w:rsidRPr="003C050B" w:rsidRDefault="003C050B" w:rsidP="003C050B">
      <w:pPr>
        <w:suppressAutoHyphens/>
        <w:ind w:firstLine="567"/>
        <w:jc w:val="both"/>
        <w:rPr>
          <w:bCs/>
          <w:sz w:val="22"/>
          <w:szCs w:val="22"/>
        </w:rPr>
      </w:pPr>
      <w:r w:rsidRPr="003C050B">
        <w:rPr>
          <w:bCs/>
          <w:sz w:val="22"/>
          <w:szCs w:val="22"/>
        </w:rPr>
        <w:t>2.2.4.</w:t>
      </w:r>
      <w:r w:rsidRPr="003C050B">
        <w:rPr>
          <w:bCs/>
          <w:sz w:val="22"/>
          <w:szCs w:val="22"/>
        </w:rPr>
        <w:tab/>
        <w:t>Предлагать Заказчику внести изменения в документацию в порядке, пределах и сроках, определенных Исполнителем в соответствии с п. 3.2 настоящего договора.</w:t>
      </w:r>
    </w:p>
    <w:p w14:paraId="58EA3066" w14:textId="77777777" w:rsidR="003C050B" w:rsidRPr="003C050B" w:rsidRDefault="003C050B" w:rsidP="003C050B">
      <w:pPr>
        <w:suppressAutoHyphens/>
        <w:ind w:firstLine="567"/>
        <w:jc w:val="both"/>
        <w:rPr>
          <w:bCs/>
          <w:sz w:val="22"/>
          <w:szCs w:val="22"/>
        </w:rPr>
      </w:pPr>
      <w:r w:rsidRPr="003C050B">
        <w:rPr>
          <w:bCs/>
          <w:sz w:val="22"/>
          <w:szCs w:val="22"/>
        </w:rPr>
        <w:t>2.2.5.</w:t>
      </w:r>
      <w:r w:rsidRPr="003C050B">
        <w:rPr>
          <w:bCs/>
          <w:sz w:val="22"/>
          <w:szCs w:val="22"/>
        </w:rPr>
        <w:tab/>
        <w:t>При неисполнении Заказчиком обязанности по окончательной оплате стоимости оказанных услуг, удерживать результат услуг.</w:t>
      </w:r>
    </w:p>
    <w:p w14:paraId="2B4FA301" w14:textId="77777777" w:rsidR="003C050B" w:rsidRPr="003C050B" w:rsidRDefault="003C050B" w:rsidP="003C050B">
      <w:pPr>
        <w:suppressAutoHyphens/>
        <w:ind w:firstLine="567"/>
        <w:jc w:val="both"/>
        <w:rPr>
          <w:bCs/>
          <w:sz w:val="22"/>
          <w:szCs w:val="22"/>
        </w:rPr>
      </w:pPr>
      <w:r w:rsidRPr="003C050B">
        <w:rPr>
          <w:bCs/>
          <w:sz w:val="22"/>
          <w:szCs w:val="22"/>
        </w:rPr>
        <w:t>2.3.</w:t>
      </w:r>
      <w:r w:rsidRPr="003C050B">
        <w:rPr>
          <w:bCs/>
          <w:sz w:val="22"/>
          <w:szCs w:val="22"/>
        </w:rPr>
        <w:tab/>
        <w:t>Обязанности Заказчика:</w:t>
      </w:r>
    </w:p>
    <w:p w14:paraId="292D310F" w14:textId="77777777" w:rsidR="003C050B" w:rsidRPr="003C050B" w:rsidRDefault="003C050B" w:rsidP="003C050B">
      <w:pPr>
        <w:suppressAutoHyphens/>
        <w:ind w:firstLine="567"/>
        <w:jc w:val="both"/>
        <w:rPr>
          <w:bCs/>
          <w:sz w:val="22"/>
          <w:szCs w:val="22"/>
        </w:rPr>
      </w:pPr>
      <w:r w:rsidRPr="003C050B">
        <w:rPr>
          <w:bCs/>
          <w:sz w:val="22"/>
          <w:szCs w:val="22"/>
        </w:rPr>
        <w:t>2.3.1.</w:t>
      </w:r>
      <w:r w:rsidRPr="003C050B">
        <w:rPr>
          <w:bCs/>
          <w:sz w:val="22"/>
          <w:szCs w:val="22"/>
        </w:rPr>
        <w:tab/>
        <w:t>Представить Исполнителю в электронной форме необходимую для проведения государственной экспертизы документацию, соответствующую по составу, содержанию требованиям действующих нормативных правовых актов, нормативных технических документов с соблюдением требований к форматам, объемам и оформлению электронных документов, которые устанавливаются уполномоченным органом исполнительной власти Российской Федерации.</w:t>
      </w:r>
    </w:p>
    <w:p w14:paraId="45BFE22B" w14:textId="77777777" w:rsidR="003C050B" w:rsidRPr="003C050B" w:rsidRDefault="003C050B" w:rsidP="003C050B">
      <w:pPr>
        <w:suppressAutoHyphens/>
        <w:ind w:firstLine="567"/>
        <w:jc w:val="both"/>
        <w:rPr>
          <w:bCs/>
          <w:sz w:val="22"/>
          <w:szCs w:val="22"/>
        </w:rPr>
      </w:pPr>
      <w:r w:rsidRPr="003C050B">
        <w:rPr>
          <w:bCs/>
          <w:sz w:val="22"/>
          <w:szCs w:val="22"/>
        </w:rPr>
        <w:t>2.3.2.</w:t>
      </w:r>
      <w:r w:rsidRPr="003C050B">
        <w:rPr>
          <w:bCs/>
          <w:sz w:val="22"/>
          <w:szCs w:val="22"/>
        </w:rPr>
        <w:tab/>
        <w:t>По запросу Исполнителя представлять расчетные обоснования предусмотренных в документации затрат, для расчета которых не установлены сметные нормы, либо конструктивных, технологических и других решений, а также материалов инженерных изысканий, подтверждающих необходимость выполнения работ, расходы на которые включены в документацию, в течение 3 (трех) рабочих дней с момента получения такого запроса.</w:t>
      </w:r>
    </w:p>
    <w:p w14:paraId="6D545DAA" w14:textId="77777777" w:rsidR="003C050B" w:rsidRPr="003C050B" w:rsidRDefault="003C050B" w:rsidP="003C050B">
      <w:pPr>
        <w:suppressAutoHyphens/>
        <w:ind w:firstLine="567"/>
        <w:jc w:val="both"/>
        <w:rPr>
          <w:bCs/>
          <w:sz w:val="22"/>
          <w:szCs w:val="22"/>
        </w:rPr>
      </w:pPr>
      <w:r w:rsidRPr="003C050B">
        <w:rPr>
          <w:bCs/>
          <w:sz w:val="22"/>
          <w:szCs w:val="22"/>
        </w:rPr>
        <w:t>2.3.3.</w:t>
      </w:r>
      <w:r w:rsidRPr="003C050B">
        <w:rPr>
          <w:bCs/>
          <w:sz w:val="22"/>
          <w:szCs w:val="22"/>
        </w:rPr>
        <w:tab/>
        <w:t>Вносить изменения в документацию, устранять недостатки в порядке, предусмотренном п. 3.2 настоящего договора.</w:t>
      </w:r>
    </w:p>
    <w:p w14:paraId="589A3EFD" w14:textId="77777777" w:rsidR="003C050B" w:rsidRPr="003C050B" w:rsidRDefault="003C050B" w:rsidP="003C050B">
      <w:pPr>
        <w:suppressAutoHyphens/>
        <w:ind w:firstLine="567"/>
        <w:jc w:val="both"/>
        <w:rPr>
          <w:bCs/>
          <w:sz w:val="22"/>
          <w:szCs w:val="22"/>
        </w:rPr>
      </w:pPr>
      <w:r w:rsidRPr="003C050B">
        <w:rPr>
          <w:bCs/>
          <w:sz w:val="22"/>
          <w:szCs w:val="22"/>
        </w:rPr>
        <w:t>2.3.4.</w:t>
      </w:r>
      <w:r w:rsidRPr="003C050B">
        <w:rPr>
          <w:bCs/>
          <w:sz w:val="22"/>
          <w:szCs w:val="22"/>
        </w:rPr>
        <w:tab/>
        <w:t>Принять заключение вне зависимости от его выводов (п.</w:t>
      </w:r>
      <w:r w:rsidRPr="003C050B">
        <w:rPr>
          <w:bCs/>
          <w:sz w:val="22"/>
          <w:szCs w:val="22"/>
        </w:rPr>
        <w:tab/>
        <w:t>1.2 договора), подписать акт сдачи-приемки оказанных услуг и направить подписанный экземпляр Исполнителю.</w:t>
      </w:r>
    </w:p>
    <w:p w14:paraId="306F500B" w14:textId="77777777" w:rsidR="003C050B" w:rsidRPr="003C050B" w:rsidRDefault="003C050B" w:rsidP="003C050B">
      <w:pPr>
        <w:suppressAutoHyphens/>
        <w:ind w:firstLine="567"/>
        <w:jc w:val="both"/>
        <w:rPr>
          <w:bCs/>
          <w:sz w:val="22"/>
          <w:szCs w:val="22"/>
        </w:rPr>
      </w:pPr>
      <w:r w:rsidRPr="003C050B">
        <w:rPr>
          <w:bCs/>
          <w:sz w:val="22"/>
          <w:szCs w:val="22"/>
        </w:rPr>
        <w:t>2.3.5.</w:t>
      </w:r>
      <w:r w:rsidRPr="003C050B">
        <w:rPr>
          <w:bCs/>
          <w:sz w:val="22"/>
          <w:szCs w:val="22"/>
        </w:rPr>
        <w:tab/>
        <w:t>Оплатить стоимость проведения государственной экспертизы Исполнителю в соответствии с положениями настоящего договора.</w:t>
      </w:r>
    </w:p>
    <w:p w14:paraId="395E918F" w14:textId="77777777" w:rsidR="003C050B" w:rsidRPr="003C050B" w:rsidRDefault="003C050B" w:rsidP="003C050B">
      <w:pPr>
        <w:suppressAutoHyphens/>
        <w:ind w:firstLine="567"/>
        <w:jc w:val="both"/>
        <w:rPr>
          <w:bCs/>
          <w:sz w:val="22"/>
          <w:szCs w:val="22"/>
        </w:rPr>
      </w:pPr>
      <w:r w:rsidRPr="003C050B">
        <w:rPr>
          <w:bCs/>
          <w:sz w:val="22"/>
          <w:szCs w:val="22"/>
        </w:rPr>
        <w:t>2.4.</w:t>
      </w:r>
      <w:r w:rsidRPr="003C050B">
        <w:rPr>
          <w:bCs/>
          <w:sz w:val="22"/>
          <w:szCs w:val="22"/>
        </w:rPr>
        <w:tab/>
        <w:t>Права Заказчика:</w:t>
      </w:r>
    </w:p>
    <w:p w14:paraId="7C02F370" w14:textId="77777777" w:rsidR="003C050B" w:rsidRPr="003C050B" w:rsidRDefault="003C050B" w:rsidP="003C050B">
      <w:pPr>
        <w:suppressAutoHyphens/>
        <w:ind w:firstLine="567"/>
        <w:jc w:val="both"/>
        <w:rPr>
          <w:bCs/>
          <w:sz w:val="22"/>
          <w:szCs w:val="22"/>
        </w:rPr>
      </w:pPr>
      <w:r w:rsidRPr="003C050B">
        <w:rPr>
          <w:bCs/>
          <w:sz w:val="22"/>
          <w:szCs w:val="22"/>
        </w:rPr>
        <w:t>2.4.1.</w:t>
      </w:r>
      <w:r w:rsidRPr="003C050B">
        <w:rPr>
          <w:bCs/>
          <w:sz w:val="22"/>
          <w:szCs w:val="22"/>
        </w:rPr>
        <w:tab/>
        <w:t>Получать информацию о ходе услуг, оказываемых Исполнителем по настоящему договору.</w:t>
      </w:r>
    </w:p>
    <w:p w14:paraId="1841FD63" w14:textId="77777777" w:rsidR="003C050B" w:rsidRPr="003C050B" w:rsidRDefault="003C050B" w:rsidP="003C050B">
      <w:pPr>
        <w:suppressAutoHyphens/>
        <w:ind w:firstLine="567"/>
        <w:jc w:val="both"/>
        <w:rPr>
          <w:bCs/>
          <w:sz w:val="22"/>
          <w:szCs w:val="22"/>
        </w:rPr>
      </w:pPr>
      <w:r w:rsidRPr="003C050B">
        <w:rPr>
          <w:bCs/>
          <w:sz w:val="22"/>
          <w:szCs w:val="22"/>
        </w:rPr>
        <w:t>2.4.2.</w:t>
      </w:r>
      <w:r w:rsidRPr="003C050B">
        <w:rPr>
          <w:bCs/>
          <w:sz w:val="22"/>
          <w:szCs w:val="22"/>
        </w:rPr>
        <w:tab/>
        <w:t>Обратиться к Исполнителю с заявлением о продлении срока проведения государственной экспертизы в порядке, предусмотренном п. 3.3 настоящего договора.</w:t>
      </w:r>
    </w:p>
    <w:p w14:paraId="36A26F72" w14:textId="77777777" w:rsidR="003C050B" w:rsidRPr="003C050B" w:rsidRDefault="003C050B" w:rsidP="003C050B">
      <w:pPr>
        <w:suppressAutoHyphens/>
        <w:ind w:firstLine="567"/>
        <w:jc w:val="both"/>
        <w:rPr>
          <w:bCs/>
          <w:sz w:val="22"/>
          <w:szCs w:val="22"/>
        </w:rPr>
      </w:pPr>
      <w:r w:rsidRPr="003C050B">
        <w:rPr>
          <w:bCs/>
          <w:sz w:val="22"/>
          <w:szCs w:val="22"/>
        </w:rPr>
        <w:t>2.4.3.</w:t>
      </w:r>
      <w:r w:rsidRPr="003C050B">
        <w:rPr>
          <w:bCs/>
          <w:sz w:val="22"/>
          <w:szCs w:val="22"/>
        </w:rPr>
        <w:tab/>
        <w:t>В процессе оперативного внесения изменений Заказчик вправе обращаться за разъяснением представленных замечаний и порядка внесения изменений в документацию к Исполнителю посредством личного кабинета заявителя, электронной почты или по телефону.</w:t>
      </w:r>
    </w:p>
    <w:p w14:paraId="337DB227" w14:textId="77777777" w:rsidR="003C050B" w:rsidRDefault="003C050B" w:rsidP="003C050B">
      <w:pPr>
        <w:suppressAutoHyphens/>
        <w:ind w:firstLine="567"/>
        <w:jc w:val="center"/>
        <w:rPr>
          <w:b/>
          <w:sz w:val="22"/>
          <w:szCs w:val="22"/>
        </w:rPr>
      </w:pPr>
    </w:p>
    <w:p w14:paraId="109A2FE6" w14:textId="01D71643" w:rsidR="003C050B" w:rsidRPr="003C050B" w:rsidRDefault="003C050B" w:rsidP="003C050B">
      <w:pPr>
        <w:suppressAutoHyphens/>
        <w:ind w:firstLine="567"/>
        <w:jc w:val="center"/>
        <w:rPr>
          <w:b/>
          <w:sz w:val="22"/>
          <w:szCs w:val="22"/>
        </w:rPr>
      </w:pPr>
      <w:r w:rsidRPr="003C050B">
        <w:rPr>
          <w:b/>
          <w:sz w:val="22"/>
          <w:szCs w:val="22"/>
        </w:rPr>
        <w:t>3.</w:t>
      </w:r>
      <w:r w:rsidRPr="003C050B">
        <w:rPr>
          <w:b/>
          <w:sz w:val="22"/>
          <w:szCs w:val="22"/>
        </w:rPr>
        <w:tab/>
        <w:t>ПОРЯДОК И УСЛОВИЯ ОКАЗАНИЯ УСЛУГ</w:t>
      </w:r>
    </w:p>
    <w:p w14:paraId="062C48F9" w14:textId="77777777" w:rsidR="003C050B" w:rsidRPr="003C050B" w:rsidRDefault="003C050B" w:rsidP="003C050B">
      <w:pPr>
        <w:suppressAutoHyphens/>
        <w:ind w:firstLine="567"/>
        <w:jc w:val="both"/>
        <w:rPr>
          <w:bCs/>
          <w:sz w:val="22"/>
          <w:szCs w:val="22"/>
        </w:rPr>
      </w:pPr>
      <w:r w:rsidRPr="003C050B">
        <w:rPr>
          <w:bCs/>
          <w:sz w:val="22"/>
          <w:szCs w:val="22"/>
        </w:rPr>
        <w:t>3.1.</w:t>
      </w:r>
      <w:r w:rsidRPr="003C050B">
        <w:rPr>
          <w:bCs/>
          <w:sz w:val="22"/>
          <w:szCs w:val="22"/>
        </w:rPr>
        <w:tab/>
        <w:t>После вступления договора в силу Исполнитель в течение 30 рабочих дней проводит государственную экспертизу представленной документации и подготавливает заключение. Указанный срок может быть продлен в порядке, предусмотренном договором.</w:t>
      </w:r>
    </w:p>
    <w:p w14:paraId="6BF837B2" w14:textId="77777777" w:rsidR="003C050B" w:rsidRPr="003C050B" w:rsidRDefault="003C050B" w:rsidP="003C050B">
      <w:pPr>
        <w:suppressAutoHyphens/>
        <w:ind w:firstLine="567"/>
        <w:jc w:val="both"/>
        <w:rPr>
          <w:bCs/>
          <w:sz w:val="22"/>
          <w:szCs w:val="22"/>
        </w:rPr>
      </w:pPr>
      <w:r w:rsidRPr="003C050B">
        <w:rPr>
          <w:bCs/>
          <w:sz w:val="22"/>
          <w:szCs w:val="22"/>
        </w:rPr>
        <w:t>Исполнитель вправе досрочно завершить проведение государственной экспертизы документации и подготовить заключение.</w:t>
      </w:r>
    </w:p>
    <w:p w14:paraId="2C7D8D32" w14:textId="77777777" w:rsidR="003C050B" w:rsidRPr="003C050B" w:rsidRDefault="003C050B" w:rsidP="003C050B">
      <w:pPr>
        <w:suppressAutoHyphens/>
        <w:ind w:firstLine="567"/>
        <w:jc w:val="both"/>
        <w:rPr>
          <w:bCs/>
          <w:sz w:val="22"/>
          <w:szCs w:val="22"/>
        </w:rPr>
      </w:pPr>
      <w:r w:rsidRPr="003C050B">
        <w:rPr>
          <w:bCs/>
          <w:sz w:val="22"/>
          <w:szCs w:val="22"/>
        </w:rPr>
        <w:t>3.2.</w:t>
      </w:r>
      <w:r w:rsidRPr="003C050B">
        <w:rPr>
          <w:bCs/>
          <w:sz w:val="22"/>
          <w:szCs w:val="22"/>
        </w:rPr>
        <w:tab/>
        <w:t>В процессе проведения государственной экспертизы Заказчик по указанию Исполнителя оперативно вносит изменения в документацию и (или) устраняет недостатки.</w:t>
      </w:r>
    </w:p>
    <w:p w14:paraId="679E6F6F" w14:textId="77777777" w:rsidR="003C050B" w:rsidRPr="003C050B" w:rsidRDefault="003C050B" w:rsidP="003C050B">
      <w:pPr>
        <w:suppressAutoHyphens/>
        <w:ind w:firstLine="567"/>
        <w:jc w:val="both"/>
        <w:rPr>
          <w:bCs/>
          <w:sz w:val="22"/>
          <w:szCs w:val="22"/>
        </w:rPr>
      </w:pPr>
      <w:r w:rsidRPr="003C050B">
        <w:rPr>
          <w:bCs/>
          <w:sz w:val="22"/>
          <w:szCs w:val="22"/>
        </w:rPr>
        <w:t>Внесение изменений в документацию (в рамках оперативного внесения изменений и (или) устранения недостатков) осуществляется путем замены (перевыпуска) ранее представленных томов и (или) выпуска дополнительных томов (далее - новые тома документации) с присвоением новым томам новых обозначений с учетом требований национальных стандартов «Система проектной документации для строительства». По результатам внесения изменений в документацию Заказчик представляет Исполнителю новые тома документации, а также справку с описанием изменений, внесенных в документацию (включая ссылки на соответствующие листы документации), и указанием разделов документации, в которые изменения не вносились.</w:t>
      </w:r>
    </w:p>
    <w:p w14:paraId="4425DEF9" w14:textId="77777777" w:rsidR="003C050B" w:rsidRPr="003C050B" w:rsidRDefault="003C050B" w:rsidP="003C050B">
      <w:pPr>
        <w:suppressAutoHyphens/>
        <w:ind w:firstLine="567"/>
        <w:jc w:val="both"/>
        <w:rPr>
          <w:bCs/>
          <w:sz w:val="22"/>
          <w:szCs w:val="22"/>
        </w:rPr>
      </w:pPr>
      <w:r w:rsidRPr="003C050B">
        <w:rPr>
          <w:bCs/>
          <w:sz w:val="22"/>
          <w:szCs w:val="22"/>
        </w:rPr>
        <w:t xml:space="preserve">Срок представления Исполнителю результатов оперативного внесения изменений в документацию устанавливается Исполнителем и указывается в письме об оперативном внесении изменений в </w:t>
      </w:r>
      <w:r w:rsidRPr="003C050B">
        <w:rPr>
          <w:bCs/>
          <w:sz w:val="22"/>
          <w:szCs w:val="22"/>
        </w:rPr>
        <w:lastRenderedPageBreak/>
        <w:t>документацию (но не позднее чем за 10 (десять) рабочих дней до окончания срока государственной экспертизы). Документация, представленная Заказчиком после истечения указанного срока, не подлежит рассмотрению и учету при проведении государственной экспертизы.</w:t>
      </w:r>
    </w:p>
    <w:p w14:paraId="7BE7D4A3" w14:textId="77777777" w:rsidR="003C050B" w:rsidRPr="003C050B" w:rsidRDefault="003C050B" w:rsidP="003C050B">
      <w:pPr>
        <w:suppressAutoHyphens/>
        <w:ind w:firstLine="567"/>
        <w:jc w:val="both"/>
        <w:rPr>
          <w:bCs/>
          <w:sz w:val="22"/>
          <w:szCs w:val="22"/>
        </w:rPr>
      </w:pPr>
      <w:r w:rsidRPr="003C050B">
        <w:rPr>
          <w:bCs/>
          <w:sz w:val="22"/>
          <w:szCs w:val="22"/>
        </w:rPr>
        <w:t>Исполнитель на основании экспертной оценки самостоятельно принимает решение о возможности и необходимости оперативного внесения изменений и (или) устранения недостатков и направлении Заказчику соответствующих указаний.</w:t>
      </w:r>
    </w:p>
    <w:p w14:paraId="07D57DC9" w14:textId="77777777" w:rsidR="003C050B" w:rsidRPr="003C050B" w:rsidRDefault="003C050B" w:rsidP="003C050B">
      <w:pPr>
        <w:suppressAutoHyphens/>
        <w:ind w:firstLine="567"/>
        <w:jc w:val="both"/>
        <w:rPr>
          <w:bCs/>
          <w:sz w:val="22"/>
          <w:szCs w:val="22"/>
        </w:rPr>
      </w:pPr>
      <w:r w:rsidRPr="003C050B">
        <w:rPr>
          <w:bCs/>
          <w:sz w:val="22"/>
          <w:szCs w:val="22"/>
        </w:rPr>
        <w:t>3.3.</w:t>
      </w:r>
      <w:r w:rsidRPr="003C050B">
        <w:rPr>
          <w:bCs/>
          <w:sz w:val="22"/>
          <w:szCs w:val="22"/>
        </w:rPr>
        <w:tab/>
        <w:t>Заказчик вправе до истечения срока, определенного Исполнителем для оперативного внесения изменений, обратиться к Исполнителю с заявлением о продлении срока проведения государственной экспертизы.</w:t>
      </w:r>
    </w:p>
    <w:p w14:paraId="24473235" w14:textId="77777777" w:rsidR="003C050B" w:rsidRPr="003C050B" w:rsidRDefault="003C050B" w:rsidP="003C050B">
      <w:pPr>
        <w:suppressAutoHyphens/>
        <w:ind w:firstLine="567"/>
        <w:jc w:val="both"/>
        <w:rPr>
          <w:bCs/>
          <w:sz w:val="22"/>
          <w:szCs w:val="22"/>
        </w:rPr>
      </w:pPr>
      <w:r w:rsidRPr="003C050B">
        <w:rPr>
          <w:bCs/>
          <w:sz w:val="22"/>
          <w:szCs w:val="22"/>
        </w:rPr>
        <w:t>Исполнитель в срок не позднее 2 (двух) рабочих дней после получения указанного заявления письмом уведомляет Заказчика о продлении срока проведения государственной экспертизы или об отказе в продлении срока способом, обеспечивающим незамедлительное получение Заказчиком такого письма, в соответствии с условиями настоящего договора.</w:t>
      </w:r>
    </w:p>
    <w:p w14:paraId="5A5DD8D8" w14:textId="77777777" w:rsidR="003C050B" w:rsidRPr="003C050B" w:rsidRDefault="003C050B" w:rsidP="003C050B">
      <w:pPr>
        <w:suppressAutoHyphens/>
        <w:ind w:firstLine="567"/>
        <w:jc w:val="both"/>
        <w:rPr>
          <w:bCs/>
          <w:sz w:val="22"/>
          <w:szCs w:val="22"/>
        </w:rPr>
      </w:pPr>
      <w:r w:rsidRPr="003C050B">
        <w:rPr>
          <w:bCs/>
          <w:sz w:val="22"/>
          <w:szCs w:val="22"/>
        </w:rPr>
        <w:t>Заявление и письмо должны быть подписаны уполномоченным лицом, после подписания и направления письма Заказчику они становятся неотъемлемой частью договора.</w:t>
      </w:r>
    </w:p>
    <w:p w14:paraId="5D54BC25" w14:textId="77777777" w:rsidR="003C050B" w:rsidRPr="003C050B" w:rsidRDefault="003C050B" w:rsidP="003C050B">
      <w:pPr>
        <w:suppressAutoHyphens/>
        <w:ind w:firstLine="567"/>
        <w:jc w:val="both"/>
        <w:rPr>
          <w:bCs/>
          <w:sz w:val="22"/>
          <w:szCs w:val="22"/>
        </w:rPr>
      </w:pPr>
      <w:r w:rsidRPr="003C050B">
        <w:rPr>
          <w:bCs/>
          <w:sz w:val="22"/>
          <w:szCs w:val="22"/>
        </w:rPr>
        <w:t>Срок государственной экспертизы, установленный в договоре, может быть продлен неоднократно.</w:t>
      </w:r>
    </w:p>
    <w:p w14:paraId="16C2C3F1" w14:textId="77777777" w:rsidR="003C050B" w:rsidRPr="003C050B" w:rsidRDefault="003C050B" w:rsidP="003C050B">
      <w:pPr>
        <w:suppressAutoHyphens/>
        <w:ind w:firstLine="567"/>
        <w:jc w:val="both"/>
        <w:rPr>
          <w:bCs/>
          <w:sz w:val="22"/>
          <w:szCs w:val="22"/>
        </w:rPr>
      </w:pPr>
      <w:r w:rsidRPr="003C050B">
        <w:rPr>
          <w:bCs/>
          <w:sz w:val="22"/>
          <w:szCs w:val="22"/>
        </w:rPr>
        <w:t>При продлении срока проведения государственной экспертизы срок оперативного внесения изменений увеличивается в порядке, определенном в п. 3.2 настоящего договора.</w:t>
      </w:r>
    </w:p>
    <w:p w14:paraId="423BA127" w14:textId="77777777" w:rsidR="003C050B" w:rsidRDefault="003C050B" w:rsidP="003C050B">
      <w:pPr>
        <w:suppressAutoHyphens/>
        <w:ind w:firstLine="567"/>
        <w:jc w:val="center"/>
        <w:rPr>
          <w:b/>
          <w:sz w:val="22"/>
          <w:szCs w:val="22"/>
        </w:rPr>
      </w:pPr>
    </w:p>
    <w:p w14:paraId="48E3A8A0" w14:textId="43C0459E" w:rsidR="003C050B" w:rsidRPr="003C050B" w:rsidRDefault="003C050B" w:rsidP="003C050B">
      <w:pPr>
        <w:suppressAutoHyphens/>
        <w:ind w:firstLine="567"/>
        <w:jc w:val="center"/>
        <w:rPr>
          <w:b/>
          <w:sz w:val="22"/>
          <w:szCs w:val="22"/>
        </w:rPr>
      </w:pPr>
      <w:r w:rsidRPr="003C050B">
        <w:rPr>
          <w:b/>
          <w:sz w:val="22"/>
          <w:szCs w:val="22"/>
        </w:rPr>
        <w:t>4.</w:t>
      </w:r>
      <w:r w:rsidRPr="003C050B">
        <w:rPr>
          <w:b/>
          <w:sz w:val="22"/>
          <w:szCs w:val="22"/>
        </w:rPr>
        <w:tab/>
        <w:t>СТОИМОСТЬ, ПОРЯДОК РАСЧЕТОВ И СДАЧИ-ПРИЕМКИ ОКАЗАННЫХ УСЛУГ</w:t>
      </w:r>
    </w:p>
    <w:p w14:paraId="60C8E52E" w14:textId="38E8F825" w:rsidR="003C050B" w:rsidRPr="003C050B" w:rsidRDefault="003C050B" w:rsidP="003C050B">
      <w:pPr>
        <w:suppressAutoHyphens/>
        <w:ind w:firstLine="567"/>
        <w:jc w:val="both"/>
        <w:rPr>
          <w:bCs/>
          <w:sz w:val="22"/>
          <w:szCs w:val="22"/>
        </w:rPr>
      </w:pPr>
      <w:r w:rsidRPr="003C050B">
        <w:rPr>
          <w:bCs/>
          <w:sz w:val="22"/>
          <w:szCs w:val="22"/>
        </w:rPr>
        <w:t>4.1.</w:t>
      </w:r>
      <w:r w:rsidRPr="003C050B">
        <w:rPr>
          <w:bCs/>
          <w:sz w:val="22"/>
          <w:szCs w:val="22"/>
        </w:rPr>
        <w:tab/>
        <w:t xml:space="preserve">Стоимость услуг по настоящему договору составляет </w:t>
      </w:r>
      <w:r>
        <w:rPr>
          <w:bCs/>
          <w:sz w:val="22"/>
          <w:szCs w:val="22"/>
        </w:rPr>
        <w:t>______________</w:t>
      </w:r>
      <w:r w:rsidRPr="003C050B">
        <w:rPr>
          <w:bCs/>
          <w:sz w:val="22"/>
          <w:szCs w:val="22"/>
        </w:rPr>
        <w:t xml:space="preserve"> (</w:t>
      </w:r>
      <w:r>
        <w:rPr>
          <w:bCs/>
          <w:sz w:val="22"/>
          <w:szCs w:val="22"/>
        </w:rPr>
        <w:t>_____________________________</w:t>
      </w:r>
      <w:r w:rsidRPr="003C050B">
        <w:rPr>
          <w:bCs/>
          <w:sz w:val="22"/>
          <w:szCs w:val="22"/>
        </w:rPr>
        <w:t xml:space="preserve">) </w:t>
      </w:r>
      <w:r>
        <w:rPr>
          <w:bCs/>
          <w:sz w:val="22"/>
          <w:szCs w:val="22"/>
        </w:rPr>
        <w:t>__________________________</w:t>
      </w:r>
      <w:r w:rsidRPr="003C050B">
        <w:rPr>
          <w:bCs/>
          <w:sz w:val="22"/>
          <w:szCs w:val="22"/>
        </w:rPr>
        <w:t>, которая определена на основании раздела VIII Положения. Расчет стоимости проведения государственной экспертизы приведен в Приложении № 1 к настоящему договору, которое является неотъемлемой частью настоящего договора.</w:t>
      </w:r>
    </w:p>
    <w:p w14:paraId="160CF480" w14:textId="77777777" w:rsidR="003C050B" w:rsidRPr="003C050B" w:rsidRDefault="003C050B" w:rsidP="003C050B">
      <w:pPr>
        <w:suppressAutoHyphens/>
        <w:ind w:firstLine="567"/>
        <w:jc w:val="both"/>
        <w:rPr>
          <w:bCs/>
          <w:sz w:val="22"/>
          <w:szCs w:val="22"/>
        </w:rPr>
      </w:pPr>
      <w:r w:rsidRPr="003C050B">
        <w:rPr>
          <w:bCs/>
          <w:sz w:val="22"/>
          <w:szCs w:val="22"/>
        </w:rPr>
        <w:t>4.2.</w:t>
      </w:r>
      <w:r w:rsidRPr="003C050B">
        <w:rPr>
          <w:bCs/>
          <w:sz w:val="22"/>
          <w:szCs w:val="22"/>
        </w:rPr>
        <w:tab/>
        <w:t>Заказчик обязуется оплатить аванс в размере 30 % стоимости услуг в течение 7 (семи) рабочих дней с момента вступления настоящего договора в силу на основании выставленного Исполнителем счета.</w:t>
      </w:r>
    </w:p>
    <w:p w14:paraId="0A0C7D5D" w14:textId="77777777" w:rsidR="003C050B" w:rsidRPr="003C050B" w:rsidRDefault="003C050B" w:rsidP="003C050B">
      <w:pPr>
        <w:suppressAutoHyphens/>
        <w:ind w:firstLine="567"/>
        <w:jc w:val="both"/>
        <w:rPr>
          <w:bCs/>
          <w:sz w:val="22"/>
          <w:szCs w:val="22"/>
        </w:rPr>
      </w:pPr>
      <w:r w:rsidRPr="003C050B">
        <w:rPr>
          <w:bCs/>
          <w:sz w:val="22"/>
          <w:szCs w:val="22"/>
        </w:rPr>
        <w:t>Окончательная оплата в размере 70 % стоимости услуг производится в течение 7 (семи) рабочих дней после подписания Сторонами акта сдачи-приемки оказанных услуг на основании выставленного счета.</w:t>
      </w:r>
    </w:p>
    <w:p w14:paraId="1C32085E" w14:textId="77777777" w:rsidR="003C050B" w:rsidRPr="003C050B" w:rsidRDefault="003C050B" w:rsidP="003C050B">
      <w:pPr>
        <w:suppressAutoHyphens/>
        <w:ind w:firstLine="567"/>
        <w:jc w:val="both"/>
        <w:rPr>
          <w:bCs/>
          <w:sz w:val="22"/>
          <w:szCs w:val="22"/>
        </w:rPr>
      </w:pPr>
      <w:r w:rsidRPr="003C050B">
        <w:rPr>
          <w:bCs/>
          <w:sz w:val="22"/>
          <w:szCs w:val="22"/>
        </w:rPr>
        <w:t xml:space="preserve">Обязательства Заказчика по оплате услуг считаются исполненными с момента поступления денежных средств на указанный в настоящем договоре счет Исполнителя с учетом положений </w:t>
      </w:r>
      <w:proofErr w:type="spellStart"/>
      <w:r w:rsidRPr="003C050B">
        <w:rPr>
          <w:bCs/>
          <w:sz w:val="22"/>
          <w:szCs w:val="22"/>
        </w:rPr>
        <w:t>пп</w:t>
      </w:r>
      <w:proofErr w:type="spellEnd"/>
      <w:r w:rsidRPr="003C050B">
        <w:rPr>
          <w:bCs/>
          <w:sz w:val="22"/>
          <w:szCs w:val="22"/>
        </w:rPr>
        <w:t>. 4.2.1-4.2.3 договора.</w:t>
      </w:r>
    </w:p>
    <w:p w14:paraId="4677BEBD" w14:textId="77777777" w:rsidR="003C050B" w:rsidRPr="003C050B" w:rsidRDefault="003C050B" w:rsidP="003C050B">
      <w:pPr>
        <w:suppressAutoHyphens/>
        <w:ind w:firstLine="567"/>
        <w:jc w:val="both"/>
        <w:rPr>
          <w:bCs/>
          <w:sz w:val="22"/>
          <w:szCs w:val="22"/>
        </w:rPr>
      </w:pPr>
      <w:r w:rsidRPr="003C050B">
        <w:rPr>
          <w:bCs/>
          <w:sz w:val="22"/>
          <w:szCs w:val="22"/>
        </w:rPr>
        <w:t>4.2.1.</w:t>
      </w:r>
      <w:r w:rsidRPr="003C050B">
        <w:rPr>
          <w:bCs/>
          <w:sz w:val="22"/>
          <w:szCs w:val="22"/>
        </w:rPr>
        <w:tab/>
        <w:t>Заказчик обязуется указать в поле платежного поручения «Назначение платежа» следующие реквизиты - номер счета, номер и дату договора согласно образцу: «Оплата по счету № 154Д/1 от 19.09.2024 за оказание услуг по проведению государственной экспертизы по договору от 19.09.2024 № 0154Д-24/Г12-0115304/07-03 без НДС».</w:t>
      </w:r>
    </w:p>
    <w:p w14:paraId="7ADD2229" w14:textId="77777777" w:rsidR="003C050B" w:rsidRPr="003C050B" w:rsidRDefault="003C050B" w:rsidP="003C050B">
      <w:pPr>
        <w:suppressAutoHyphens/>
        <w:ind w:firstLine="567"/>
        <w:jc w:val="both"/>
        <w:rPr>
          <w:bCs/>
          <w:sz w:val="22"/>
          <w:szCs w:val="22"/>
        </w:rPr>
      </w:pPr>
      <w:r w:rsidRPr="003C050B">
        <w:rPr>
          <w:bCs/>
          <w:sz w:val="22"/>
          <w:szCs w:val="22"/>
        </w:rPr>
        <w:t>4.2.2.</w:t>
      </w:r>
      <w:r w:rsidRPr="003C050B">
        <w:rPr>
          <w:bCs/>
          <w:sz w:val="22"/>
          <w:szCs w:val="22"/>
        </w:rPr>
        <w:tab/>
        <w:t>В случае осуществления оплаты третьим лицом Заказчик обязан:</w:t>
      </w:r>
    </w:p>
    <w:p w14:paraId="1074865E" w14:textId="77777777" w:rsidR="003C050B" w:rsidRPr="003C050B" w:rsidRDefault="003C050B" w:rsidP="003C050B">
      <w:pPr>
        <w:suppressAutoHyphens/>
        <w:ind w:firstLine="567"/>
        <w:jc w:val="both"/>
        <w:rPr>
          <w:bCs/>
          <w:sz w:val="22"/>
          <w:szCs w:val="22"/>
        </w:rPr>
      </w:pPr>
      <w:r w:rsidRPr="003C050B">
        <w:rPr>
          <w:bCs/>
          <w:sz w:val="22"/>
          <w:szCs w:val="22"/>
        </w:rPr>
        <w:t>-</w:t>
      </w:r>
      <w:r w:rsidRPr="003C050B">
        <w:rPr>
          <w:bCs/>
          <w:sz w:val="22"/>
          <w:szCs w:val="22"/>
        </w:rPr>
        <w:tab/>
        <w:t>представить Исполнителю документ, подтверждающий возложение Заказчиком полномочий по оплате на третье лицо. Указанный документ должен быть направлен способом, обеспечивающим получение его Исполнителем не позднее даты поступления денежных средств на счет Исполнителя. В случае неполучения указанного документа платеж считается невыясненным. Исполнитель не позднее 5 (пяти) календарных дней со дня получения невыясненного платежа возвращает денежные средства плательщику как ошибочно полученные;</w:t>
      </w:r>
    </w:p>
    <w:p w14:paraId="61538735" w14:textId="77777777" w:rsidR="003C050B" w:rsidRPr="003C050B" w:rsidRDefault="003C050B" w:rsidP="003C050B">
      <w:pPr>
        <w:suppressAutoHyphens/>
        <w:ind w:firstLine="567"/>
        <w:jc w:val="both"/>
        <w:rPr>
          <w:bCs/>
          <w:sz w:val="22"/>
          <w:szCs w:val="22"/>
        </w:rPr>
      </w:pPr>
      <w:r w:rsidRPr="003C050B">
        <w:rPr>
          <w:bCs/>
          <w:sz w:val="22"/>
          <w:szCs w:val="22"/>
        </w:rPr>
        <w:t>-</w:t>
      </w:r>
      <w:r w:rsidRPr="003C050B">
        <w:rPr>
          <w:bCs/>
          <w:sz w:val="22"/>
          <w:szCs w:val="22"/>
        </w:rPr>
        <w:tab/>
        <w:t>обеспечить в обязательном порядке указание третьим лицом в поле платежного поручения «Назначение платежа» следующих реквизитов - наименование Заказчика, наименование услуги, номер счета, номер и дату договора согласно образцу: «Оплата за МУП «Водоканал» по счету № 154Д/1 от 19.09.2024 за оказание услуг по проведению государственной экспертизы по договору от 19.09.2024 № 0154Д-24/Г12-0115304/07-03 без НДС».</w:t>
      </w:r>
    </w:p>
    <w:p w14:paraId="5C76EBE5" w14:textId="77777777" w:rsidR="003C050B" w:rsidRPr="003C050B" w:rsidRDefault="003C050B" w:rsidP="003C050B">
      <w:pPr>
        <w:suppressAutoHyphens/>
        <w:ind w:firstLine="567"/>
        <w:jc w:val="both"/>
        <w:rPr>
          <w:bCs/>
          <w:sz w:val="22"/>
          <w:szCs w:val="22"/>
        </w:rPr>
      </w:pPr>
      <w:r w:rsidRPr="003C050B">
        <w:rPr>
          <w:bCs/>
          <w:sz w:val="22"/>
          <w:szCs w:val="22"/>
        </w:rPr>
        <w:t>4.2.3.</w:t>
      </w:r>
      <w:r w:rsidRPr="003C050B">
        <w:rPr>
          <w:bCs/>
          <w:sz w:val="22"/>
          <w:szCs w:val="22"/>
        </w:rPr>
        <w:tab/>
        <w:t>В случае не указания одного реквизита (или более) платеж считается невыясненным. Исполнитель не позднее 5 (пяти) календарных дней со дня получения невыясненного платежа возвращает денежные средства плательщику как ошибочно полученные.</w:t>
      </w:r>
    </w:p>
    <w:p w14:paraId="5944A2C1" w14:textId="77777777" w:rsidR="003C050B" w:rsidRPr="003C050B" w:rsidRDefault="003C050B" w:rsidP="003C050B">
      <w:pPr>
        <w:suppressAutoHyphens/>
        <w:ind w:firstLine="567"/>
        <w:jc w:val="both"/>
        <w:rPr>
          <w:bCs/>
          <w:sz w:val="22"/>
          <w:szCs w:val="22"/>
        </w:rPr>
      </w:pPr>
      <w:r w:rsidRPr="003C050B">
        <w:rPr>
          <w:bCs/>
          <w:sz w:val="22"/>
          <w:szCs w:val="22"/>
        </w:rPr>
        <w:t>4.3.</w:t>
      </w:r>
      <w:r w:rsidRPr="003C050B">
        <w:rPr>
          <w:bCs/>
          <w:sz w:val="22"/>
          <w:szCs w:val="22"/>
        </w:rPr>
        <w:tab/>
        <w:t>По окончании оказания услуг уведомление о готовности заключения, акт сдачи- приемки оказанных услуг передаются Заказчику в порядке, предусмотренном п. 7.5 настоящего договора.</w:t>
      </w:r>
    </w:p>
    <w:p w14:paraId="3924BBE7" w14:textId="77777777" w:rsidR="003C050B" w:rsidRPr="003C050B" w:rsidRDefault="003C050B" w:rsidP="003C050B">
      <w:pPr>
        <w:suppressAutoHyphens/>
        <w:ind w:firstLine="567"/>
        <w:jc w:val="both"/>
        <w:rPr>
          <w:bCs/>
          <w:sz w:val="22"/>
          <w:szCs w:val="22"/>
        </w:rPr>
      </w:pPr>
      <w:r w:rsidRPr="003C050B">
        <w:rPr>
          <w:bCs/>
          <w:sz w:val="22"/>
          <w:szCs w:val="22"/>
        </w:rPr>
        <w:t xml:space="preserve">Заключение передается Заказчику в электронной форме в порядке, предусмотренном п. 7.5 настоящего договора, после подписания сторонами акта сдачи- приемки оказанных услуг, получения </w:t>
      </w:r>
      <w:r w:rsidRPr="003C050B">
        <w:rPr>
          <w:bCs/>
          <w:sz w:val="22"/>
          <w:szCs w:val="22"/>
        </w:rPr>
        <w:lastRenderedPageBreak/>
        <w:t>Исполнителем 1 (одного) экземпляра подписанного акта сдачи-приемки оказанных услуг и после полной оплаты стоимости услуг по договору.</w:t>
      </w:r>
    </w:p>
    <w:p w14:paraId="51495513" w14:textId="77777777" w:rsidR="003C050B" w:rsidRPr="003C050B" w:rsidRDefault="003C050B" w:rsidP="003C050B">
      <w:pPr>
        <w:suppressAutoHyphens/>
        <w:ind w:firstLine="567"/>
        <w:jc w:val="both"/>
        <w:rPr>
          <w:bCs/>
          <w:sz w:val="22"/>
          <w:szCs w:val="22"/>
        </w:rPr>
      </w:pPr>
      <w:r w:rsidRPr="003C050B">
        <w:rPr>
          <w:bCs/>
          <w:sz w:val="22"/>
          <w:szCs w:val="22"/>
        </w:rPr>
        <w:t>Выдача заключения является встречным исполнением обязательства Исполнителя, которое обусловлено исполнением обязательств Заказчика по обеспечению получения Исполнителем подписанного Заказчиком акта сдачи-приемки оказанных услуг, а также полной оплаты стоимости услуг по договору.</w:t>
      </w:r>
    </w:p>
    <w:p w14:paraId="055190AC" w14:textId="77777777" w:rsidR="003C050B" w:rsidRPr="003C050B" w:rsidRDefault="003C050B" w:rsidP="003C050B">
      <w:pPr>
        <w:suppressAutoHyphens/>
        <w:ind w:firstLine="567"/>
        <w:jc w:val="both"/>
        <w:rPr>
          <w:bCs/>
          <w:sz w:val="22"/>
          <w:szCs w:val="22"/>
        </w:rPr>
      </w:pPr>
      <w:r w:rsidRPr="003C050B">
        <w:rPr>
          <w:bCs/>
          <w:sz w:val="22"/>
          <w:szCs w:val="22"/>
        </w:rPr>
        <w:t>Услуги считаются оказанными с даты получения Заказчиком уведомления о готовности заключения.</w:t>
      </w:r>
    </w:p>
    <w:p w14:paraId="3CB5E163" w14:textId="2527D700" w:rsidR="001228C9" w:rsidRDefault="003C050B" w:rsidP="003C050B">
      <w:pPr>
        <w:suppressAutoHyphens/>
        <w:ind w:firstLine="567"/>
        <w:jc w:val="both"/>
        <w:rPr>
          <w:bCs/>
          <w:sz w:val="22"/>
          <w:szCs w:val="22"/>
        </w:rPr>
      </w:pPr>
      <w:r w:rsidRPr="003C050B">
        <w:rPr>
          <w:bCs/>
          <w:sz w:val="22"/>
          <w:szCs w:val="22"/>
        </w:rPr>
        <w:t>4.4.</w:t>
      </w:r>
      <w:r w:rsidRPr="003C050B">
        <w:rPr>
          <w:bCs/>
          <w:sz w:val="22"/>
          <w:szCs w:val="22"/>
        </w:rPr>
        <w:tab/>
        <w:t>Заказчик в течение 5 (пяти) рабочих дней с момента получения уведомления о готовности заключения и акта сдачи-приемки оказанных услуг подписывает акт сдачи- приемки оказанных услуг и направляет его Исполнителю. В случае если Заказчик не представит Исполнителю подписанный акт сдачи-приемки оказанных услуг в течение 5 (пяти) рабочих дней со дня получения уведомления о готовности заключения, Исполнителем в акте сдачи-приемки оказанных услуг делается отметка об этом, и акт сдачи-приемки оказанных услуг подписывается Исполнителем в одностороннем порядке, при этом услуги считаются принятыми Заказчиком и подлежат оплате, а акт сдачи- приемки оказанных услуг, подписанный Исполнителем в одностороннем порядке, является надлежащим подтверждением факта оказания Исполнителем и приемки Заказчиком услуг. Акт сдачи-приемки оказанных услуг, подписанный Исполнителем в одностороннем порядке, направляется Заказчику в порядке п. 7.5 договора.</w:t>
      </w:r>
      <w:r w:rsidR="001228C9" w:rsidRPr="009C240A">
        <w:rPr>
          <w:bCs/>
          <w:sz w:val="22"/>
          <w:szCs w:val="22"/>
        </w:rPr>
        <w:t xml:space="preserve"> </w:t>
      </w:r>
    </w:p>
    <w:p w14:paraId="776A2A46" w14:textId="77777777" w:rsidR="00AE6BCB" w:rsidRPr="009C240A" w:rsidRDefault="00AE6BCB" w:rsidP="009C240A">
      <w:pPr>
        <w:suppressAutoHyphens/>
        <w:ind w:firstLine="567"/>
        <w:jc w:val="both"/>
        <w:rPr>
          <w:bCs/>
          <w:sz w:val="22"/>
          <w:szCs w:val="22"/>
        </w:rPr>
      </w:pPr>
    </w:p>
    <w:p w14:paraId="28945C06" w14:textId="77777777" w:rsidR="001228C9" w:rsidRPr="00AE6BCB" w:rsidRDefault="001228C9" w:rsidP="001228C9">
      <w:pPr>
        <w:suppressAutoHyphens/>
        <w:jc w:val="center"/>
        <w:rPr>
          <w:b/>
          <w:sz w:val="22"/>
          <w:szCs w:val="22"/>
        </w:rPr>
      </w:pPr>
      <w:r w:rsidRPr="00AE6BCB">
        <w:rPr>
          <w:b/>
          <w:sz w:val="22"/>
          <w:szCs w:val="22"/>
        </w:rPr>
        <w:t>5. ОТВЕТСТВЕННОСТЬ СТОРОН</w:t>
      </w:r>
    </w:p>
    <w:p w14:paraId="09181E35" w14:textId="75BB5305" w:rsidR="001228C9" w:rsidRPr="009C240A" w:rsidRDefault="001228C9" w:rsidP="00AE6BCB">
      <w:pPr>
        <w:suppressAutoHyphens/>
        <w:ind w:firstLine="567"/>
        <w:jc w:val="both"/>
        <w:rPr>
          <w:bCs/>
          <w:sz w:val="22"/>
          <w:szCs w:val="22"/>
        </w:rPr>
      </w:pPr>
      <w:r w:rsidRPr="009C240A">
        <w:rPr>
          <w:bCs/>
          <w:sz w:val="22"/>
          <w:szCs w:val="22"/>
        </w:rPr>
        <w:t>5.1. За неисполнение или ненадлежащее исполнение обязательств по настоящему договору Стороны несут ответственность, предусмотренную действующим законодательством Российской Федерации.</w:t>
      </w:r>
    </w:p>
    <w:p w14:paraId="57356CAC" w14:textId="2E6CD4F6" w:rsidR="001228C9" w:rsidRPr="009C240A" w:rsidRDefault="001228C9" w:rsidP="00AE6BCB">
      <w:pPr>
        <w:suppressAutoHyphens/>
        <w:ind w:firstLine="567"/>
        <w:jc w:val="both"/>
        <w:rPr>
          <w:bCs/>
          <w:sz w:val="22"/>
          <w:szCs w:val="22"/>
        </w:rPr>
      </w:pPr>
      <w:r w:rsidRPr="009C240A">
        <w:rPr>
          <w:bCs/>
          <w:sz w:val="22"/>
          <w:szCs w:val="22"/>
        </w:rPr>
        <w:t>5.2. Обязанность по уплате неустойки наступает после направления соответствующего письменного требования Стороны о ее уплате.</w:t>
      </w:r>
    </w:p>
    <w:p w14:paraId="0012C30D" w14:textId="555BB0E4" w:rsidR="001228C9" w:rsidRPr="009C240A" w:rsidRDefault="001228C9" w:rsidP="00AE6BCB">
      <w:pPr>
        <w:suppressAutoHyphens/>
        <w:ind w:firstLine="567"/>
        <w:jc w:val="both"/>
        <w:rPr>
          <w:bCs/>
          <w:sz w:val="22"/>
          <w:szCs w:val="22"/>
        </w:rPr>
      </w:pPr>
      <w:r w:rsidRPr="009C240A">
        <w:rPr>
          <w:bCs/>
          <w:sz w:val="22"/>
          <w:szCs w:val="22"/>
        </w:rPr>
        <w:t>5.3. Стороны освобождаются от ответственности за частичное или полное неисполнение обязательств по договору, если это явилось следствием обстоятельств непреодолимой силы – форс-мажора.</w:t>
      </w:r>
    </w:p>
    <w:p w14:paraId="541F1875" w14:textId="013832EC" w:rsidR="001228C9" w:rsidRPr="009C240A" w:rsidRDefault="001228C9" w:rsidP="00AE6BCB">
      <w:pPr>
        <w:suppressAutoHyphens/>
        <w:ind w:firstLine="567"/>
        <w:jc w:val="both"/>
        <w:rPr>
          <w:bCs/>
          <w:sz w:val="22"/>
          <w:szCs w:val="22"/>
        </w:rPr>
      </w:pPr>
      <w:r w:rsidRPr="009C240A">
        <w:rPr>
          <w:bCs/>
          <w:sz w:val="22"/>
          <w:szCs w:val="22"/>
        </w:rPr>
        <w:t>5.4. В случае нарушения срока оказания услуг Исполнитель выплачивает Заказчику по его письменному требованию пени в размере 0,03 % от стоимости услуг по настоящему договору за каждый день просрочки, при условии своевременного исполнения Заказчиком всех обязательств, предусмотренных настоящим договором.</w:t>
      </w:r>
    </w:p>
    <w:p w14:paraId="608450BB" w14:textId="60144187" w:rsidR="001228C9" w:rsidRPr="009C240A" w:rsidRDefault="001228C9" w:rsidP="00AE6BCB">
      <w:pPr>
        <w:suppressAutoHyphens/>
        <w:ind w:firstLine="567"/>
        <w:jc w:val="both"/>
        <w:rPr>
          <w:bCs/>
          <w:sz w:val="22"/>
          <w:szCs w:val="22"/>
        </w:rPr>
      </w:pPr>
      <w:r w:rsidRPr="009C240A">
        <w:rPr>
          <w:bCs/>
          <w:sz w:val="22"/>
          <w:szCs w:val="22"/>
        </w:rPr>
        <w:t>5.5. Заказчик гарантирует, что документация, представляемая Исполнителю для оказания услуг по договору, является действительной, подлинной и содержащей достоверные сведения.</w:t>
      </w:r>
    </w:p>
    <w:p w14:paraId="27D7547F" w14:textId="443F838E" w:rsidR="001228C9" w:rsidRPr="009C240A" w:rsidRDefault="001228C9" w:rsidP="00AE6BCB">
      <w:pPr>
        <w:suppressAutoHyphens/>
        <w:ind w:firstLine="567"/>
        <w:jc w:val="both"/>
        <w:rPr>
          <w:bCs/>
          <w:sz w:val="22"/>
          <w:szCs w:val="22"/>
        </w:rPr>
      </w:pPr>
      <w:r w:rsidRPr="009C240A">
        <w:rPr>
          <w:bCs/>
          <w:sz w:val="22"/>
          <w:szCs w:val="22"/>
        </w:rPr>
        <w:t>5.6. В случае нарушения срока оплаты (в том числе оплаты аванса) по договору Заказчик выплачивает Исполнителю по его письменному требованию пени в размере 0,2 % от суммы задолженности за каждый день просрочки.</w:t>
      </w:r>
    </w:p>
    <w:p w14:paraId="0AD148C2" w14:textId="77777777" w:rsidR="001228C9" w:rsidRPr="00AE6BCB" w:rsidRDefault="001228C9" w:rsidP="001228C9">
      <w:pPr>
        <w:suppressAutoHyphens/>
        <w:jc w:val="center"/>
        <w:rPr>
          <w:b/>
          <w:sz w:val="22"/>
          <w:szCs w:val="22"/>
        </w:rPr>
      </w:pPr>
      <w:r w:rsidRPr="00AE6BCB">
        <w:rPr>
          <w:b/>
          <w:sz w:val="22"/>
          <w:szCs w:val="22"/>
        </w:rPr>
        <w:t>6. ДЕЙСТВИЕ ДОГОВОРА</w:t>
      </w:r>
    </w:p>
    <w:p w14:paraId="1B1BEE53" w14:textId="324AB3E5" w:rsidR="001228C9" w:rsidRPr="009C240A" w:rsidRDefault="001228C9" w:rsidP="00AE6BCB">
      <w:pPr>
        <w:suppressAutoHyphens/>
        <w:ind w:firstLine="567"/>
        <w:jc w:val="both"/>
        <w:rPr>
          <w:bCs/>
          <w:sz w:val="22"/>
          <w:szCs w:val="22"/>
        </w:rPr>
      </w:pPr>
      <w:r w:rsidRPr="009C240A">
        <w:rPr>
          <w:bCs/>
          <w:sz w:val="22"/>
          <w:szCs w:val="22"/>
        </w:rPr>
        <w:t xml:space="preserve">6.1. Настоящий договор вступает в силу с момента получения </w:t>
      </w:r>
      <w:proofErr w:type="gramStart"/>
      <w:r w:rsidRPr="009C240A">
        <w:rPr>
          <w:bCs/>
          <w:sz w:val="22"/>
          <w:szCs w:val="22"/>
        </w:rPr>
        <w:t>Исполнителем</w:t>
      </w:r>
      <w:proofErr w:type="gramEnd"/>
      <w:r w:rsidRPr="009C240A">
        <w:rPr>
          <w:bCs/>
          <w:sz w:val="22"/>
          <w:szCs w:val="22"/>
        </w:rPr>
        <w:t xml:space="preserve"> подписанного Заказчиком усиленной квалифицированной электронной подписью договора в личном кабинете Заказчика (дата договора) и действует до полного исполнения Сторонами своих обязательств по настоящему договору. При направлении Заказчиком протокола разногласий Исполнителю, подписанного усиленной квалифицированной электронной подписью, датой вступления в силу договора является дата получения Заказчиком протокола разногласий, подписанного Исполнителем усиленной квалифицированной электронной подписью.</w:t>
      </w:r>
      <w:r w:rsidR="00691DC2">
        <w:rPr>
          <w:bCs/>
          <w:sz w:val="22"/>
          <w:szCs w:val="22"/>
        </w:rPr>
        <w:t xml:space="preserve"> </w:t>
      </w:r>
      <w:r w:rsidRPr="009C240A">
        <w:rPr>
          <w:bCs/>
          <w:sz w:val="22"/>
          <w:szCs w:val="22"/>
        </w:rPr>
        <w:t>При оформлении Сторонами договора с протоколом разногласий и протоколом урегулирования разногласий, подписанных усиленной квалифицированной электронной подписью, датой вступления в силу договора является дата получения Исполнителем протокола урегулирования разногласий, подписанного Заказчиком.</w:t>
      </w:r>
      <w:r w:rsidR="00691DC2">
        <w:rPr>
          <w:bCs/>
          <w:sz w:val="22"/>
          <w:szCs w:val="22"/>
        </w:rPr>
        <w:t xml:space="preserve"> </w:t>
      </w:r>
      <w:r w:rsidRPr="009C240A">
        <w:rPr>
          <w:bCs/>
          <w:sz w:val="22"/>
          <w:szCs w:val="22"/>
        </w:rPr>
        <w:t>Датой вступления в силу соглашения, подписанного усиленной квалифицированной электронной подписью, является дата получения Стороной соглашения, имеющего подписи всех Сторон по договору.</w:t>
      </w:r>
    </w:p>
    <w:p w14:paraId="2C891435" w14:textId="64911726" w:rsidR="001228C9" w:rsidRPr="009C240A" w:rsidRDefault="001228C9" w:rsidP="00AE6BCB">
      <w:pPr>
        <w:suppressAutoHyphens/>
        <w:ind w:firstLine="567"/>
        <w:jc w:val="both"/>
        <w:rPr>
          <w:bCs/>
          <w:sz w:val="22"/>
          <w:szCs w:val="22"/>
        </w:rPr>
      </w:pPr>
      <w:r w:rsidRPr="009C240A">
        <w:rPr>
          <w:bCs/>
          <w:sz w:val="22"/>
          <w:szCs w:val="22"/>
        </w:rPr>
        <w:t>6.2. Настоящий договор может быть расторгнут по основаниям, предусмотренным действующим законодательством Российской Федерации.</w:t>
      </w:r>
    </w:p>
    <w:p w14:paraId="4CFEF986" w14:textId="731E836C" w:rsidR="001228C9" w:rsidRPr="009C240A" w:rsidRDefault="001228C9" w:rsidP="00AE6BCB">
      <w:pPr>
        <w:suppressAutoHyphens/>
        <w:ind w:firstLine="567"/>
        <w:jc w:val="both"/>
        <w:rPr>
          <w:bCs/>
          <w:sz w:val="22"/>
          <w:szCs w:val="22"/>
        </w:rPr>
      </w:pPr>
      <w:r w:rsidRPr="009C240A">
        <w:rPr>
          <w:bCs/>
          <w:sz w:val="22"/>
          <w:szCs w:val="22"/>
        </w:rPr>
        <w:t>6.3. Исполнитель вправе в одностороннем порядке отказаться от исполнения настоящего договора без обращения в суд в соответствии со статьей 450.1 Гражданского кодекса Российской Федерации в следующих случаях:</w:t>
      </w:r>
    </w:p>
    <w:p w14:paraId="528B95D3" w14:textId="74A4C59C" w:rsidR="001228C9" w:rsidRPr="009C240A" w:rsidRDefault="001228C9" w:rsidP="00AE6BCB">
      <w:pPr>
        <w:suppressAutoHyphens/>
        <w:ind w:firstLine="567"/>
        <w:jc w:val="both"/>
        <w:rPr>
          <w:bCs/>
          <w:sz w:val="22"/>
          <w:szCs w:val="22"/>
        </w:rPr>
      </w:pPr>
      <w:r w:rsidRPr="009C240A">
        <w:rPr>
          <w:bCs/>
          <w:sz w:val="22"/>
          <w:szCs w:val="22"/>
        </w:rPr>
        <w:t xml:space="preserve">6.3.1. В случае просрочки представления Заказчиком документов в соответствии с п. 2.3.2 настоящего договора. </w:t>
      </w:r>
    </w:p>
    <w:p w14:paraId="28836D7F" w14:textId="02780982" w:rsidR="001228C9" w:rsidRPr="009C240A" w:rsidRDefault="001228C9" w:rsidP="00AE6BCB">
      <w:pPr>
        <w:suppressAutoHyphens/>
        <w:ind w:firstLine="567"/>
        <w:jc w:val="both"/>
        <w:rPr>
          <w:bCs/>
          <w:sz w:val="22"/>
          <w:szCs w:val="22"/>
        </w:rPr>
      </w:pPr>
      <w:r w:rsidRPr="009C240A">
        <w:rPr>
          <w:bCs/>
          <w:sz w:val="22"/>
          <w:szCs w:val="22"/>
        </w:rPr>
        <w:t xml:space="preserve">6.3.2. В случае неустранения Заказчиком в установленный Исполнителем срок выявленных в процессе проведения государственной экспертизы недостатков в документации, которые не позволяют сделать выводы в соответствии с п. 1.2 настоящего договора.6 </w:t>
      </w:r>
    </w:p>
    <w:p w14:paraId="16164E93" w14:textId="00EFC4D2" w:rsidR="001228C9" w:rsidRPr="009C240A" w:rsidRDefault="001228C9" w:rsidP="00AE6BCB">
      <w:pPr>
        <w:suppressAutoHyphens/>
        <w:ind w:firstLine="567"/>
        <w:jc w:val="both"/>
        <w:rPr>
          <w:bCs/>
          <w:sz w:val="22"/>
          <w:szCs w:val="22"/>
        </w:rPr>
      </w:pPr>
      <w:r w:rsidRPr="009C240A">
        <w:rPr>
          <w:bCs/>
          <w:sz w:val="22"/>
          <w:szCs w:val="22"/>
        </w:rPr>
        <w:lastRenderedPageBreak/>
        <w:t>6.3.3. При внесении Заказчиком изменений в документацию без согласования с Исполнителем, что ведет к невозможности завершения оказания услуг в установленный законом срок.</w:t>
      </w:r>
    </w:p>
    <w:p w14:paraId="23B1892C" w14:textId="095E6610" w:rsidR="001228C9" w:rsidRPr="009C240A" w:rsidRDefault="001228C9" w:rsidP="00AE6BCB">
      <w:pPr>
        <w:suppressAutoHyphens/>
        <w:ind w:firstLine="567"/>
        <w:jc w:val="both"/>
        <w:rPr>
          <w:bCs/>
          <w:sz w:val="22"/>
          <w:szCs w:val="22"/>
        </w:rPr>
      </w:pPr>
      <w:r w:rsidRPr="009C240A">
        <w:rPr>
          <w:bCs/>
          <w:sz w:val="22"/>
          <w:szCs w:val="22"/>
        </w:rPr>
        <w:t>6.3.4. В случае просрочки внесения Заказчиком предусмотренной в п. 4.2 суммы аванса более 30 (тридцати) календарных дней.</w:t>
      </w:r>
    </w:p>
    <w:p w14:paraId="574322FB" w14:textId="456782E3" w:rsidR="001228C9" w:rsidRPr="009C240A" w:rsidRDefault="001228C9" w:rsidP="00AE6BCB">
      <w:pPr>
        <w:suppressAutoHyphens/>
        <w:ind w:firstLine="567"/>
        <w:jc w:val="both"/>
        <w:rPr>
          <w:bCs/>
          <w:sz w:val="22"/>
          <w:szCs w:val="22"/>
        </w:rPr>
      </w:pPr>
      <w:r w:rsidRPr="009C240A">
        <w:rPr>
          <w:bCs/>
          <w:sz w:val="22"/>
          <w:szCs w:val="22"/>
        </w:rPr>
        <w:t>6.4. При наступлении обстоятельств, указанных в п. 6.3 настоящего договора, Исполнитель в срок не позднее 10 (десяти) рабочих дней до планируемой даты расторжения договора направляет Заказчику соответствующее письменное уведомление об отказе от исполнения настоящего договора (расторжении договора). Договор считается расторгнутым с момента доставки уведомления Заказчику.</w:t>
      </w:r>
    </w:p>
    <w:p w14:paraId="21A42FCD" w14:textId="045F8447" w:rsidR="001228C9" w:rsidRPr="009C240A" w:rsidRDefault="001228C9" w:rsidP="00AE6BCB">
      <w:pPr>
        <w:suppressAutoHyphens/>
        <w:ind w:firstLine="567"/>
        <w:jc w:val="both"/>
        <w:rPr>
          <w:bCs/>
          <w:sz w:val="22"/>
          <w:szCs w:val="22"/>
        </w:rPr>
      </w:pPr>
      <w:r w:rsidRPr="009C240A">
        <w:rPr>
          <w:bCs/>
          <w:sz w:val="22"/>
          <w:szCs w:val="22"/>
        </w:rPr>
        <w:t xml:space="preserve">6.5 При расторжении настоящего договора, в соответствии с </w:t>
      </w:r>
      <w:proofErr w:type="spellStart"/>
      <w:r w:rsidRPr="009C240A">
        <w:rPr>
          <w:bCs/>
          <w:sz w:val="22"/>
          <w:szCs w:val="22"/>
        </w:rPr>
        <w:t>пп</w:t>
      </w:r>
      <w:proofErr w:type="spellEnd"/>
      <w:r w:rsidRPr="009C240A">
        <w:rPr>
          <w:bCs/>
          <w:sz w:val="22"/>
          <w:szCs w:val="22"/>
        </w:rPr>
        <w:t xml:space="preserve">. 6.3.1, 6.3.2, 6.3.3, оплата должна быть произведена Заказчиком в размере стоимости услуг, указанной в п. 4.1 настоящего договора, в течение 5 (пяти) рабочих дней после выставления счета Исполнителем, если иное не установлено соглашением Сторон. </w:t>
      </w:r>
    </w:p>
    <w:p w14:paraId="32CA7FD9" w14:textId="77777777" w:rsidR="001228C9" w:rsidRPr="00AE6BCB" w:rsidRDefault="001228C9" w:rsidP="001228C9">
      <w:pPr>
        <w:suppressAutoHyphens/>
        <w:jc w:val="center"/>
        <w:rPr>
          <w:b/>
          <w:sz w:val="22"/>
          <w:szCs w:val="22"/>
        </w:rPr>
      </w:pPr>
      <w:r w:rsidRPr="00AE6BCB">
        <w:rPr>
          <w:b/>
          <w:sz w:val="22"/>
          <w:szCs w:val="22"/>
        </w:rPr>
        <w:t>7. ПРОЧИЕ УСЛОВИЯ</w:t>
      </w:r>
    </w:p>
    <w:p w14:paraId="506AA8C9" w14:textId="76E43806" w:rsidR="001228C9" w:rsidRPr="009C240A" w:rsidRDefault="001228C9" w:rsidP="00AE6BCB">
      <w:pPr>
        <w:suppressAutoHyphens/>
        <w:ind w:firstLine="567"/>
        <w:jc w:val="both"/>
        <w:rPr>
          <w:bCs/>
          <w:sz w:val="22"/>
          <w:szCs w:val="22"/>
        </w:rPr>
      </w:pPr>
      <w:r w:rsidRPr="009C240A">
        <w:rPr>
          <w:bCs/>
          <w:sz w:val="22"/>
          <w:szCs w:val="22"/>
        </w:rPr>
        <w:t>7.1. Стороны пришли к взаимному соглашению, что все споры по договору решаются путем переговоров, а при недостижении согласия передаются на рассмотрение в арбитражный суд по месту нахождения Исполнителя или его филиала, если государственная экспертиза проводилась в филиале.</w:t>
      </w:r>
      <w:r w:rsidR="00691DC2">
        <w:rPr>
          <w:bCs/>
          <w:sz w:val="22"/>
          <w:szCs w:val="22"/>
        </w:rPr>
        <w:t xml:space="preserve"> </w:t>
      </w:r>
      <w:r w:rsidRPr="009C240A">
        <w:rPr>
          <w:bCs/>
          <w:sz w:val="22"/>
          <w:szCs w:val="22"/>
        </w:rPr>
        <w:t xml:space="preserve">До передачи спора на разрешение арбитражного суда Стороны принимают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w:t>
      </w:r>
      <w:proofErr w:type="gramStart"/>
      <w:r w:rsidRPr="009C240A">
        <w:rPr>
          <w:bCs/>
          <w:sz w:val="22"/>
          <w:szCs w:val="22"/>
        </w:rPr>
        <w:t>ответ по существу</w:t>
      </w:r>
      <w:proofErr w:type="gramEnd"/>
      <w:r w:rsidRPr="009C240A">
        <w:rPr>
          <w:bCs/>
          <w:sz w:val="22"/>
          <w:szCs w:val="22"/>
        </w:rPr>
        <w:t xml:space="preserve"> в срок не позднее 10 (десяти) календарных дней от даты ее получения. Сторона вправе обратиться в арбитражный суд по истечении 30 (тридцати) календарных дней со дня направления претензии.</w:t>
      </w:r>
    </w:p>
    <w:p w14:paraId="1FB5D09B" w14:textId="0F57B96B" w:rsidR="001228C9" w:rsidRPr="009C240A" w:rsidRDefault="001228C9" w:rsidP="00AE6BCB">
      <w:pPr>
        <w:suppressAutoHyphens/>
        <w:ind w:firstLine="567"/>
        <w:jc w:val="both"/>
        <w:rPr>
          <w:bCs/>
          <w:sz w:val="22"/>
          <w:szCs w:val="22"/>
        </w:rPr>
      </w:pPr>
      <w:r w:rsidRPr="009C240A">
        <w:rPr>
          <w:bCs/>
          <w:sz w:val="22"/>
          <w:szCs w:val="22"/>
        </w:rPr>
        <w:t>7.2. Все изменения и дополнения к настоящему договору признаются действительными, если они совершены в письменной форме, подписаны Сторонами и каждая из Сторон имеет один экземпляр оригинала соответствующего документа.</w:t>
      </w:r>
    </w:p>
    <w:p w14:paraId="1D575274" w14:textId="3B667DAC" w:rsidR="001228C9" w:rsidRPr="009C240A" w:rsidRDefault="001228C9" w:rsidP="00AE6BCB">
      <w:pPr>
        <w:suppressAutoHyphens/>
        <w:ind w:firstLine="567"/>
        <w:jc w:val="both"/>
        <w:rPr>
          <w:bCs/>
          <w:sz w:val="22"/>
          <w:szCs w:val="22"/>
        </w:rPr>
      </w:pPr>
      <w:r w:rsidRPr="009C240A">
        <w:rPr>
          <w:bCs/>
          <w:sz w:val="22"/>
          <w:szCs w:val="22"/>
        </w:rPr>
        <w:t>7.3. Стороны обязаны письменно уведомлять друг друга об изменении своих адресов и платежных реквизитов.</w:t>
      </w:r>
    </w:p>
    <w:p w14:paraId="1B2143E2" w14:textId="65EFFFA8" w:rsidR="001228C9" w:rsidRPr="009C240A" w:rsidRDefault="001228C9" w:rsidP="00AE6BCB">
      <w:pPr>
        <w:suppressAutoHyphens/>
        <w:ind w:firstLine="567"/>
        <w:jc w:val="both"/>
        <w:rPr>
          <w:bCs/>
          <w:sz w:val="22"/>
          <w:szCs w:val="22"/>
        </w:rPr>
      </w:pPr>
      <w:r w:rsidRPr="009C240A">
        <w:rPr>
          <w:bCs/>
          <w:sz w:val="22"/>
          <w:szCs w:val="22"/>
        </w:rPr>
        <w:t>7.4. Настоящий договор составлен в 2 (двух) экземплярах, каждый из которых имеет одинаковую юридическую силу, по одному для каждой из Сторон.</w:t>
      </w:r>
    </w:p>
    <w:p w14:paraId="62152123" w14:textId="5BC25748" w:rsidR="001228C9" w:rsidRPr="009C240A" w:rsidRDefault="001228C9" w:rsidP="00AE6BCB">
      <w:pPr>
        <w:suppressAutoHyphens/>
        <w:ind w:firstLine="567"/>
        <w:jc w:val="both"/>
        <w:rPr>
          <w:bCs/>
          <w:sz w:val="22"/>
          <w:szCs w:val="22"/>
        </w:rPr>
      </w:pPr>
      <w:r w:rsidRPr="009C240A">
        <w:rPr>
          <w:bCs/>
          <w:sz w:val="22"/>
          <w:szCs w:val="22"/>
        </w:rPr>
        <w:t>7.5. Направление документации (п. 1.1 договора), заключения (п. 1.2 договора), замечаний (п. 2.2.4 договора), расчетных обоснований (п. 2.3.2 договора), документов (в т.ч., но не ограничиваясь договором (протоколом разногласий, протоколом урегулирования разногласий), соглашением, актом, заявлением, уведомлением, требованием, претензией, письмом, счетом), подписанных усиленной квалифицированной электронной подписью, и информации в рамках исполнения обязательств по настоящему договору, если иное не предусмотрено настоящим договором, осуществляется Сторонами через личный кабинет заявителя в подсистеме взаимодействия с заявителем автоматизированной информационной системы «Единая цифровая платформа экспертизы». Передаваемая Сторонами документация, заключение, замечания, расчетные обоснования, документы и информация считаются полученными при предоставлении посредством загрузки и отправления в личный кабинет заявителя с момента их загрузки и отправления в личный кабинет заявителя.</w:t>
      </w:r>
      <w:r w:rsidR="00AE6BCB">
        <w:rPr>
          <w:bCs/>
          <w:sz w:val="22"/>
          <w:szCs w:val="22"/>
        </w:rPr>
        <w:t xml:space="preserve"> </w:t>
      </w:r>
      <w:r w:rsidRPr="009C240A">
        <w:rPr>
          <w:bCs/>
          <w:sz w:val="22"/>
          <w:szCs w:val="22"/>
        </w:rPr>
        <w:t>Дата получения Стороной документации, заключения, расчетных обоснований, замечаний, документов и информации, указанных в настоящем пункте, подписанных усиленной квалифицированной электронной подписью, совпадает с датой их отправки в личном кабинете заявителя. В момент загрузки в личный кабинет заявителя документации, заключения, расчетных обоснований, замечаний, документов и информации, подписанных усиленной квалифицированной электронной подписью, Заказчику автоматически направляется уведомление о доставке с указанием даты и времени.</w:t>
      </w:r>
    </w:p>
    <w:p w14:paraId="643BACE2" w14:textId="46A88534" w:rsidR="001228C9" w:rsidRDefault="001228C9" w:rsidP="00AE6BCB">
      <w:pPr>
        <w:suppressAutoHyphens/>
        <w:ind w:firstLine="567"/>
        <w:jc w:val="both"/>
        <w:rPr>
          <w:bCs/>
          <w:sz w:val="22"/>
          <w:szCs w:val="22"/>
        </w:rPr>
      </w:pPr>
      <w:r w:rsidRPr="009C240A">
        <w:rPr>
          <w:bCs/>
          <w:sz w:val="22"/>
          <w:szCs w:val="22"/>
        </w:rPr>
        <w:t xml:space="preserve">7.6. Электронные документы должны быть подписаны с использованием усиленной квалифицированной электронной подписи лицом, обладающим полномочиями на их подписание в соответствии с положениями Федерального закона от 06.04.2011 № 63-ФЗ «Об электронной подписи». Стороны признают, что полученные ими документы, документация, материалы, расчеты, замечания, заключение и др., подписанные усиленной квалифицированной электронной подписью другой Стороны, юридически эквивалентны документам на бумажных носителях, заверенным соответствующими подписями и оттиском печатей Сторон (при необходимости). </w:t>
      </w:r>
    </w:p>
    <w:p w14:paraId="23CF1E18" w14:textId="77777777" w:rsidR="00AE6BCB" w:rsidRPr="009C240A" w:rsidRDefault="00AE6BCB" w:rsidP="00AE6BCB">
      <w:pPr>
        <w:suppressAutoHyphens/>
        <w:ind w:firstLine="567"/>
        <w:jc w:val="both"/>
        <w:rPr>
          <w:bCs/>
          <w:sz w:val="22"/>
          <w:szCs w:val="22"/>
        </w:rPr>
      </w:pPr>
    </w:p>
    <w:p w14:paraId="606440D4" w14:textId="77777777" w:rsidR="001228C9" w:rsidRPr="00AE6BCB" w:rsidRDefault="001228C9" w:rsidP="001228C9">
      <w:pPr>
        <w:suppressAutoHyphens/>
        <w:jc w:val="center"/>
        <w:rPr>
          <w:b/>
          <w:sz w:val="22"/>
          <w:szCs w:val="22"/>
        </w:rPr>
      </w:pPr>
      <w:r w:rsidRPr="00AE6BCB">
        <w:rPr>
          <w:b/>
          <w:sz w:val="22"/>
          <w:szCs w:val="22"/>
        </w:rPr>
        <w:t>8. АНТИКОРРУПЦИОННАЯ ОГОВОРКА</w:t>
      </w:r>
    </w:p>
    <w:p w14:paraId="25B96C6C" w14:textId="564466D6" w:rsidR="001228C9" w:rsidRPr="009C240A" w:rsidRDefault="001228C9" w:rsidP="00AE6BCB">
      <w:pPr>
        <w:suppressAutoHyphens/>
        <w:ind w:firstLine="567"/>
        <w:jc w:val="both"/>
        <w:rPr>
          <w:bCs/>
          <w:sz w:val="22"/>
          <w:szCs w:val="22"/>
        </w:rPr>
      </w:pPr>
      <w:r w:rsidRPr="009C240A">
        <w:rPr>
          <w:bCs/>
          <w:sz w:val="22"/>
          <w:szCs w:val="22"/>
        </w:rPr>
        <w:t xml:space="preserve">8.1. Стороны обязуются соблюдать действующее на территории Российской Федерацией законодательство по противодействию коррупции и противодействию легализации (отмыванию) доходов, полученных преступным путем, и принятые во исполнение таких законов подзаконные акты. </w:t>
      </w:r>
    </w:p>
    <w:p w14:paraId="68C6820D" w14:textId="4F202943" w:rsidR="001228C9" w:rsidRPr="009C240A" w:rsidRDefault="001228C9" w:rsidP="00AE6BCB">
      <w:pPr>
        <w:suppressAutoHyphens/>
        <w:ind w:firstLine="567"/>
        <w:jc w:val="both"/>
        <w:rPr>
          <w:bCs/>
          <w:sz w:val="22"/>
          <w:szCs w:val="22"/>
        </w:rPr>
      </w:pPr>
      <w:r w:rsidRPr="009C240A">
        <w:rPr>
          <w:bCs/>
          <w:sz w:val="22"/>
          <w:szCs w:val="22"/>
        </w:rPr>
        <w:lastRenderedPageBreak/>
        <w:t>8.2.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неправомерных целей.</w:t>
      </w:r>
    </w:p>
    <w:p w14:paraId="523A9BB7" w14:textId="562B06C8" w:rsidR="001228C9" w:rsidRPr="009C240A" w:rsidRDefault="001228C9" w:rsidP="00AE6BCB">
      <w:pPr>
        <w:suppressAutoHyphens/>
        <w:ind w:firstLine="567"/>
        <w:jc w:val="both"/>
        <w:rPr>
          <w:bCs/>
          <w:sz w:val="22"/>
          <w:szCs w:val="22"/>
        </w:rPr>
      </w:pPr>
      <w:r w:rsidRPr="009C240A">
        <w:rPr>
          <w:bCs/>
          <w:sz w:val="22"/>
          <w:szCs w:val="22"/>
        </w:rPr>
        <w:t>8.3.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либо действия, нарушающие требования действующего законодательства и международных актов о противодействии легализации (отмыванию) доходов, полученных преступным путем.</w:t>
      </w:r>
    </w:p>
    <w:p w14:paraId="57AD7CC6" w14:textId="5F8997B1" w:rsidR="001228C9" w:rsidRPr="009C240A" w:rsidRDefault="001228C9" w:rsidP="00AE6BCB">
      <w:pPr>
        <w:suppressAutoHyphens/>
        <w:ind w:firstLine="567"/>
        <w:jc w:val="both"/>
        <w:rPr>
          <w:bCs/>
          <w:sz w:val="22"/>
          <w:szCs w:val="22"/>
        </w:rPr>
      </w:pPr>
      <w:r w:rsidRPr="009C240A">
        <w:rPr>
          <w:bCs/>
          <w:sz w:val="22"/>
          <w:szCs w:val="22"/>
        </w:rPr>
        <w:t>8.4.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14:paraId="48977630" w14:textId="6D5C8D9F" w:rsidR="001228C9" w:rsidRPr="009C240A" w:rsidRDefault="001228C9" w:rsidP="00AE6BCB">
      <w:pPr>
        <w:suppressAutoHyphens/>
        <w:ind w:firstLine="567"/>
        <w:jc w:val="both"/>
        <w:rPr>
          <w:bCs/>
          <w:sz w:val="22"/>
          <w:szCs w:val="22"/>
        </w:rPr>
      </w:pPr>
      <w:r w:rsidRPr="009C240A">
        <w:rPr>
          <w:bCs/>
          <w:sz w:val="22"/>
          <w:szCs w:val="22"/>
        </w:rPr>
        <w:t>8.5.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либо в действиях, нарушающих требования действующего законодательства и международных актов о противодействии легализации доходов, полученных преступным путем.</w:t>
      </w:r>
    </w:p>
    <w:p w14:paraId="714930A7" w14:textId="51E4041D" w:rsidR="001228C9" w:rsidRPr="009C240A" w:rsidRDefault="001228C9" w:rsidP="00AE6BCB">
      <w:pPr>
        <w:suppressAutoHyphens/>
        <w:ind w:firstLine="567"/>
        <w:jc w:val="both"/>
        <w:rPr>
          <w:bCs/>
          <w:sz w:val="22"/>
          <w:szCs w:val="22"/>
        </w:rPr>
      </w:pPr>
      <w:r w:rsidRPr="009C240A">
        <w:rPr>
          <w:bCs/>
          <w:sz w:val="22"/>
          <w:szCs w:val="22"/>
        </w:rPr>
        <w:t>8.6. В случае подтверждения нарушения одной Стороной обязательств воздерживаться от запрещенных в настоящей статье договора действий и (или) неполучения другой Стороной в установленный срок подтверждения, что нарушение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w:t>
      </w:r>
      <w:r w:rsidR="00AE6BCB">
        <w:rPr>
          <w:bCs/>
          <w:sz w:val="22"/>
          <w:szCs w:val="22"/>
        </w:rPr>
        <w:t xml:space="preserve"> </w:t>
      </w:r>
      <w:r w:rsidRPr="009C240A">
        <w:rPr>
          <w:bCs/>
          <w:sz w:val="22"/>
          <w:szCs w:val="22"/>
        </w:rPr>
        <w:t>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1BE6255E" w14:textId="1BFB2B79" w:rsidR="001228C9" w:rsidRDefault="001228C9" w:rsidP="00AE6BCB">
      <w:pPr>
        <w:suppressAutoHyphens/>
        <w:ind w:firstLine="567"/>
        <w:jc w:val="both"/>
        <w:rPr>
          <w:bCs/>
          <w:sz w:val="22"/>
          <w:szCs w:val="22"/>
        </w:rPr>
      </w:pPr>
      <w:r w:rsidRPr="009C240A">
        <w:rPr>
          <w:bCs/>
          <w:sz w:val="22"/>
          <w:szCs w:val="22"/>
        </w:rPr>
        <w:t xml:space="preserve">8.7. Передача Заказчиком прав и обязанностей по договору третьим лицам возможна только с письменного уведомления Исполнителя не позднее 10 (десяти) рабочих дней до выдачи заключения. </w:t>
      </w:r>
    </w:p>
    <w:p w14:paraId="072FDD7D" w14:textId="77777777" w:rsidR="00AE6BCB" w:rsidRPr="009C240A" w:rsidRDefault="00AE6BCB" w:rsidP="00AE6BCB">
      <w:pPr>
        <w:suppressAutoHyphens/>
        <w:ind w:firstLine="567"/>
        <w:jc w:val="both"/>
        <w:rPr>
          <w:bCs/>
          <w:sz w:val="22"/>
          <w:szCs w:val="22"/>
        </w:rPr>
      </w:pPr>
    </w:p>
    <w:p w14:paraId="67344975" w14:textId="5818FDE4" w:rsidR="001228C9" w:rsidRPr="00AE6BCB" w:rsidRDefault="00AE6BCB" w:rsidP="001228C9">
      <w:pPr>
        <w:suppressAutoHyphens/>
        <w:jc w:val="center"/>
        <w:rPr>
          <w:b/>
          <w:sz w:val="22"/>
          <w:szCs w:val="22"/>
        </w:rPr>
      </w:pPr>
      <w:r>
        <w:rPr>
          <w:b/>
          <w:sz w:val="22"/>
          <w:szCs w:val="22"/>
        </w:rPr>
        <w:t xml:space="preserve">9. </w:t>
      </w:r>
      <w:r w:rsidR="001228C9" w:rsidRPr="00AE6BCB">
        <w:rPr>
          <w:b/>
          <w:sz w:val="22"/>
          <w:szCs w:val="22"/>
        </w:rPr>
        <w:t>АДРЕСА И БАНКОВСКИЕ РЕКВИЗИТЫ СТОРОН</w:t>
      </w:r>
    </w:p>
    <w:p w14:paraId="6E7B12FB" w14:textId="77777777" w:rsidR="001228C9" w:rsidRPr="009C240A" w:rsidRDefault="001228C9" w:rsidP="00B20492">
      <w:pPr>
        <w:suppressAutoHyphens/>
        <w:jc w:val="center"/>
        <w:rPr>
          <w:bCs/>
          <w:sz w:val="22"/>
          <w:szCs w:val="22"/>
        </w:rPr>
      </w:pPr>
    </w:p>
    <w:p w14:paraId="0847B7AF" w14:textId="21D34D31" w:rsidR="001228C9" w:rsidRPr="00AE6BCB" w:rsidRDefault="00AE6BCB" w:rsidP="00AE6BCB">
      <w:pPr>
        <w:suppressAutoHyphens/>
        <w:rPr>
          <w:b/>
          <w:sz w:val="22"/>
          <w:szCs w:val="22"/>
        </w:rPr>
      </w:pPr>
      <w:r w:rsidRPr="00AE6BCB">
        <w:rPr>
          <w:b/>
          <w:sz w:val="22"/>
          <w:szCs w:val="22"/>
        </w:rPr>
        <w:t>Заказчик:</w:t>
      </w:r>
      <w:r w:rsidRPr="00AE6BCB">
        <w:rPr>
          <w:b/>
          <w:sz w:val="22"/>
          <w:szCs w:val="22"/>
        </w:rPr>
        <w:tab/>
      </w:r>
      <w:r w:rsidRPr="00AE6BCB">
        <w:rPr>
          <w:b/>
          <w:sz w:val="22"/>
          <w:szCs w:val="22"/>
        </w:rPr>
        <w:tab/>
      </w:r>
      <w:r w:rsidRPr="00AE6BCB">
        <w:rPr>
          <w:b/>
          <w:sz w:val="22"/>
          <w:szCs w:val="22"/>
        </w:rPr>
        <w:tab/>
      </w:r>
      <w:r w:rsidRPr="00AE6BCB">
        <w:rPr>
          <w:b/>
          <w:sz w:val="22"/>
          <w:szCs w:val="22"/>
        </w:rPr>
        <w:tab/>
      </w:r>
      <w:r w:rsidRPr="00AE6BCB">
        <w:rPr>
          <w:b/>
          <w:sz w:val="22"/>
          <w:szCs w:val="22"/>
        </w:rPr>
        <w:tab/>
      </w:r>
      <w:r w:rsidRPr="00AE6BCB">
        <w:rPr>
          <w:b/>
          <w:sz w:val="22"/>
          <w:szCs w:val="22"/>
        </w:rPr>
        <w:tab/>
      </w:r>
      <w:r w:rsidRPr="00AE6BCB">
        <w:rPr>
          <w:b/>
          <w:sz w:val="22"/>
          <w:szCs w:val="22"/>
        </w:rPr>
        <w:tab/>
        <w:t>Исполнитель:</w:t>
      </w:r>
    </w:p>
    <w:p w14:paraId="3BD0379F" w14:textId="77777777" w:rsidR="001228C9" w:rsidRPr="009C240A" w:rsidRDefault="001228C9" w:rsidP="00B20492">
      <w:pPr>
        <w:suppressAutoHyphens/>
        <w:jc w:val="center"/>
        <w:rPr>
          <w:bCs/>
          <w:sz w:val="22"/>
          <w:szCs w:val="22"/>
        </w:rPr>
      </w:pPr>
    </w:p>
    <w:p w14:paraId="1ECE098E" w14:textId="77777777" w:rsidR="001228C9" w:rsidRPr="009C240A" w:rsidRDefault="001228C9" w:rsidP="00B20492">
      <w:pPr>
        <w:suppressAutoHyphens/>
        <w:jc w:val="center"/>
        <w:rPr>
          <w:bCs/>
          <w:sz w:val="22"/>
          <w:szCs w:val="22"/>
        </w:rPr>
      </w:pPr>
    </w:p>
    <w:p w14:paraId="062D2AD0" w14:textId="77777777" w:rsidR="001228C9" w:rsidRPr="009C240A" w:rsidRDefault="001228C9" w:rsidP="00B20492">
      <w:pPr>
        <w:suppressAutoHyphens/>
        <w:jc w:val="center"/>
        <w:rPr>
          <w:bCs/>
          <w:sz w:val="22"/>
          <w:szCs w:val="22"/>
        </w:rPr>
      </w:pPr>
    </w:p>
    <w:p w14:paraId="0736AFCA" w14:textId="77777777" w:rsidR="001228C9" w:rsidRPr="009C240A" w:rsidRDefault="001228C9" w:rsidP="00B20492">
      <w:pPr>
        <w:suppressAutoHyphens/>
        <w:jc w:val="center"/>
        <w:rPr>
          <w:bCs/>
          <w:sz w:val="22"/>
          <w:szCs w:val="22"/>
        </w:rPr>
      </w:pPr>
    </w:p>
    <w:p w14:paraId="72A5A0A5" w14:textId="77777777" w:rsidR="001228C9" w:rsidRPr="009C240A" w:rsidRDefault="001228C9" w:rsidP="00B20492">
      <w:pPr>
        <w:suppressAutoHyphens/>
        <w:jc w:val="center"/>
        <w:rPr>
          <w:bCs/>
          <w:sz w:val="22"/>
          <w:szCs w:val="22"/>
        </w:rPr>
      </w:pPr>
    </w:p>
    <w:p w14:paraId="3C5F9142" w14:textId="77777777" w:rsidR="001228C9" w:rsidRDefault="001228C9" w:rsidP="00B20492">
      <w:pPr>
        <w:suppressAutoHyphens/>
        <w:jc w:val="center"/>
        <w:rPr>
          <w:b/>
          <w:sz w:val="22"/>
          <w:szCs w:val="22"/>
        </w:rPr>
      </w:pPr>
    </w:p>
    <w:p w14:paraId="75EECCF7" w14:textId="77777777" w:rsidR="001228C9" w:rsidRDefault="001228C9" w:rsidP="00B20492">
      <w:pPr>
        <w:suppressAutoHyphens/>
        <w:jc w:val="center"/>
        <w:rPr>
          <w:b/>
          <w:sz w:val="22"/>
          <w:szCs w:val="22"/>
        </w:rPr>
      </w:pPr>
    </w:p>
    <w:p w14:paraId="028BBE21" w14:textId="77777777" w:rsidR="001228C9" w:rsidRDefault="001228C9" w:rsidP="00B20492">
      <w:pPr>
        <w:suppressAutoHyphens/>
        <w:jc w:val="center"/>
        <w:rPr>
          <w:b/>
          <w:sz w:val="22"/>
          <w:szCs w:val="22"/>
        </w:rPr>
      </w:pPr>
    </w:p>
    <w:p w14:paraId="7B3D6ED3" w14:textId="77777777" w:rsidR="001228C9" w:rsidRDefault="001228C9" w:rsidP="00B20492">
      <w:pPr>
        <w:suppressAutoHyphens/>
        <w:jc w:val="center"/>
        <w:rPr>
          <w:b/>
          <w:sz w:val="22"/>
          <w:szCs w:val="22"/>
        </w:rPr>
      </w:pPr>
    </w:p>
    <w:p w14:paraId="4948674E" w14:textId="77777777" w:rsidR="001228C9" w:rsidRDefault="001228C9" w:rsidP="00B20492">
      <w:pPr>
        <w:suppressAutoHyphens/>
        <w:jc w:val="center"/>
        <w:rPr>
          <w:b/>
          <w:sz w:val="22"/>
          <w:szCs w:val="22"/>
        </w:rPr>
      </w:pPr>
    </w:p>
    <w:p w14:paraId="6F5A85A3" w14:textId="77777777" w:rsidR="001228C9" w:rsidRDefault="001228C9" w:rsidP="00B20492">
      <w:pPr>
        <w:suppressAutoHyphens/>
        <w:jc w:val="center"/>
        <w:rPr>
          <w:b/>
          <w:sz w:val="22"/>
          <w:szCs w:val="22"/>
        </w:rPr>
      </w:pPr>
    </w:p>
    <w:p w14:paraId="00807F25" w14:textId="77777777" w:rsidR="001228C9" w:rsidRDefault="001228C9" w:rsidP="00B20492">
      <w:pPr>
        <w:suppressAutoHyphens/>
        <w:jc w:val="center"/>
        <w:rPr>
          <w:b/>
          <w:sz w:val="22"/>
          <w:szCs w:val="22"/>
        </w:rPr>
      </w:pPr>
    </w:p>
    <w:p w14:paraId="26EDE59A" w14:textId="77777777" w:rsidR="001228C9" w:rsidRDefault="001228C9" w:rsidP="00B20492">
      <w:pPr>
        <w:suppressAutoHyphens/>
        <w:jc w:val="center"/>
        <w:rPr>
          <w:b/>
          <w:sz w:val="22"/>
          <w:szCs w:val="22"/>
        </w:rPr>
      </w:pPr>
    </w:p>
    <w:p w14:paraId="575D17ED" w14:textId="77777777" w:rsidR="001228C9" w:rsidRDefault="001228C9" w:rsidP="00B20492">
      <w:pPr>
        <w:suppressAutoHyphens/>
        <w:jc w:val="center"/>
        <w:rPr>
          <w:b/>
          <w:sz w:val="22"/>
          <w:szCs w:val="22"/>
        </w:rPr>
      </w:pPr>
    </w:p>
    <w:p w14:paraId="280F596B" w14:textId="77777777" w:rsidR="001228C9" w:rsidRDefault="001228C9" w:rsidP="00B20492">
      <w:pPr>
        <w:suppressAutoHyphens/>
        <w:jc w:val="center"/>
        <w:rPr>
          <w:b/>
          <w:sz w:val="22"/>
          <w:szCs w:val="22"/>
        </w:rPr>
      </w:pPr>
    </w:p>
    <w:p w14:paraId="721D0BC6" w14:textId="77777777" w:rsidR="00AE6BCB" w:rsidRDefault="00AE6BCB" w:rsidP="00B20492">
      <w:pPr>
        <w:suppressAutoHyphens/>
        <w:jc w:val="center"/>
        <w:rPr>
          <w:b/>
          <w:sz w:val="22"/>
          <w:szCs w:val="22"/>
        </w:rPr>
      </w:pPr>
    </w:p>
    <w:p w14:paraId="0C9439DC" w14:textId="77777777" w:rsidR="00AE6BCB" w:rsidRDefault="00AE6BCB" w:rsidP="00B20492">
      <w:pPr>
        <w:suppressAutoHyphens/>
        <w:jc w:val="center"/>
        <w:rPr>
          <w:b/>
          <w:sz w:val="22"/>
          <w:szCs w:val="22"/>
        </w:rPr>
      </w:pPr>
    </w:p>
    <w:p w14:paraId="18BE8CE4" w14:textId="77777777" w:rsidR="00AE6BCB" w:rsidRDefault="00AE6BCB" w:rsidP="00B20492">
      <w:pPr>
        <w:suppressAutoHyphens/>
        <w:jc w:val="center"/>
        <w:rPr>
          <w:b/>
          <w:sz w:val="22"/>
          <w:szCs w:val="22"/>
        </w:rPr>
      </w:pPr>
    </w:p>
    <w:p w14:paraId="01E2534B" w14:textId="77777777" w:rsidR="00AE6BCB" w:rsidRDefault="00AE6BCB" w:rsidP="00B20492">
      <w:pPr>
        <w:suppressAutoHyphens/>
        <w:jc w:val="center"/>
        <w:rPr>
          <w:b/>
          <w:sz w:val="22"/>
          <w:szCs w:val="22"/>
        </w:rPr>
      </w:pPr>
    </w:p>
    <w:p w14:paraId="7E5E126C" w14:textId="77777777" w:rsidR="00AE6BCB" w:rsidRDefault="00AE6BCB" w:rsidP="00B20492">
      <w:pPr>
        <w:suppressAutoHyphens/>
        <w:jc w:val="center"/>
        <w:rPr>
          <w:b/>
          <w:sz w:val="22"/>
          <w:szCs w:val="22"/>
        </w:rPr>
      </w:pPr>
    </w:p>
    <w:p w14:paraId="191213E6" w14:textId="77777777" w:rsidR="00AE6BCB" w:rsidRPr="00AE6BCB" w:rsidRDefault="00AE6BCB" w:rsidP="00AE6BCB">
      <w:pPr>
        <w:suppressAutoHyphens/>
        <w:jc w:val="right"/>
        <w:rPr>
          <w:bCs/>
          <w:sz w:val="22"/>
          <w:szCs w:val="22"/>
        </w:rPr>
      </w:pPr>
      <w:r w:rsidRPr="00AE6BCB">
        <w:rPr>
          <w:bCs/>
          <w:sz w:val="22"/>
          <w:szCs w:val="22"/>
        </w:rPr>
        <w:lastRenderedPageBreak/>
        <w:t xml:space="preserve">Приложение № 1 </w:t>
      </w:r>
    </w:p>
    <w:p w14:paraId="6592201D" w14:textId="72E05480" w:rsidR="00AE6BCB" w:rsidRPr="00AE6BCB" w:rsidRDefault="00AE6BCB" w:rsidP="00AE6BCB">
      <w:pPr>
        <w:suppressAutoHyphens/>
        <w:jc w:val="right"/>
        <w:rPr>
          <w:bCs/>
          <w:sz w:val="22"/>
          <w:szCs w:val="22"/>
        </w:rPr>
      </w:pPr>
      <w:r w:rsidRPr="00AE6BCB">
        <w:rPr>
          <w:bCs/>
          <w:sz w:val="22"/>
          <w:szCs w:val="22"/>
        </w:rPr>
        <w:t xml:space="preserve">к договору от </w:t>
      </w:r>
      <w:r>
        <w:rPr>
          <w:bCs/>
          <w:sz w:val="22"/>
          <w:szCs w:val="22"/>
        </w:rPr>
        <w:t>_</w:t>
      </w:r>
      <w:proofErr w:type="gramStart"/>
      <w:r>
        <w:rPr>
          <w:bCs/>
          <w:sz w:val="22"/>
          <w:szCs w:val="22"/>
        </w:rPr>
        <w:t>_._</w:t>
      </w:r>
      <w:proofErr w:type="gramEnd"/>
      <w:r>
        <w:rPr>
          <w:bCs/>
          <w:sz w:val="22"/>
          <w:szCs w:val="22"/>
        </w:rPr>
        <w:t>_</w:t>
      </w:r>
      <w:r w:rsidRPr="00AE6BCB">
        <w:rPr>
          <w:bCs/>
          <w:sz w:val="22"/>
          <w:szCs w:val="22"/>
        </w:rPr>
        <w:t>.2024</w:t>
      </w:r>
    </w:p>
    <w:p w14:paraId="31E6F644" w14:textId="276A579E" w:rsidR="00AE6BCB" w:rsidRPr="00AE6BCB" w:rsidRDefault="00AE6BCB" w:rsidP="00AE6BCB">
      <w:pPr>
        <w:suppressAutoHyphens/>
        <w:jc w:val="right"/>
        <w:rPr>
          <w:b/>
          <w:sz w:val="22"/>
          <w:szCs w:val="22"/>
        </w:rPr>
      </w:pPr>
      <w:r w:rsidRPr="00AE6BCB">
        <w:rPr>
          <w:bCs/>
          <w:sz w:val="22"/>
          <w:szCs w:val="22"/>
        </w:rPr>
        <w:t xml:space="preserve">№ </w:t>
      </w:r>
      <w:r>
        <w:rPr>
          <w:bCs/>
          <w:sz w:val="22"/>
          <w:szCs w:val="22"/>
        </w:rPr>
        <w:t>____________________________</w:t>
      </w:r>
    </w:p>
    <w:p w14:paraId="408BB66E" w14:textId="77777777" w:rsidR="00AE6BCB" w:rsidRDefault="00AE6BCB" w:rsidP="00AE6BCB">
      <w:pPr>
        <w:suppressAutoHyphens/>
        <w:jc w:val="center"/>
        <w:rPr>
          <w:b/>
          <w:sz w:val="22"/>
          <w:szCs w:val="22"/>
        </w:rPr>
      </w:pPr>
    </w:p>
    <w:p w14:paraId="0482609B" w14:textId="35B01E6B" w:rsidR="00AE6BCB" w:rsidRPr="00AE6BCB" w:rsidRDefault="00AE6BCB" w:rsidP="00AE6BCB">
      <w:pPr>
        <w:suppressAutoHyphens/>
        <w:jc w:val="center"/>
        <w:rPr>
          <w:b/>
          <w:sz w:val="22"/>
          <w:szCs w:val="22"/>
        </w:rPr>
      </w:pPr>
      <w:r w:rsidRPr="00AE6BCB">
        <w:rPr>
          <w:b/>
          <w:sz w:val="22"/>
          <w:szCs w:val="22"/>
        </w:rPr>
        <w:t>Р А С Ч Е Т</w:t>
      </w:r>
    </w:p>
    <w:p w14:paraId="18C0BBE1" w14:textId="77777777" w:rsidR="00AE6BCB" w:rsidRPr="00AE6BCB" w:rsidRDefault="00AE6BCB" w:rsidP="00AE6BCB">
      <w:pPr>
        <w:suppressAutoHyphens/>
        <w:jc w:val="center"/>
        <w:rPr>
          <w:b/>
          <w:sz w:val="22"/>
          <w:szCs w:val="22"/>
        </w:rPr>
      </w:pPr>
      <w:r w:rsidRPr="00AE6BCB">
        <w:rPr>
          <w:b/>
          <w:sz w:val="22"/>
          <w:szCs w:val="22"/>
        </w:rPr>
        <w:t xml:space="preserve">стоимости проведения государственной экспертизы проектной документации </w:t>
      </w:r>
    </w:p>
    <w:p w14:paraId="34F4689A" w14:textId="77777777" w:rsidR="00AE6BCB" w:rsidRPr="00AE6BCB" w:rsidRDefault="00AE6BCB" w:rsidP="00AE6BCB">
      <w:pPr>
        <w:suppressAutoHyphens/>
        <w:jc w:val="center"/>
        <w:rPr>
          <w:b/>
          <w:sz w:val="22"/>
          <w:szCs w:val="22"/>
        </w:rPr>
      </w:pPr>
      <w:r w:rsidRPr="00AE6BCB">
        <w:rPr>
          <w:b/>
          <w:sz w:val="22"/>
          <w:szCs w:val="22"/>
        </w:rPr>
        <w:t xml:space="preserve">в объеме проверки сметной стоимости капитального ремонта нежилого объекта, </w:t>
      </w:r>
    </w:p>
    <w:p w14:paraId="1F5DA8D3" w14:textId="77777777" w:rsidR="00AE6BCB" w:rsidRPr="00AE6BCB" w:rsidRDefault="00AE6BCB" w:rsidP="00AE6BCB">
      <w:pPr>
        <w:suppressAutoHyphens/>
        <w:jc w:val="center"/>
        <w:rPr>
          <w:b/>
          <w:sz w:val="22"/>
          <w:szCs w:val="22"/>
        </w:rPr>
      </w:pPr>
      <w:r w:rsidRPr="00AE6BCB">
        <w:rPr>
          <w:b/>
          <w:sz w:val="22"/>
          <w:szCs w:val="22"/>
        </w:rPr>
        <w:t xml:space="preserve">без проведения государственной экспертизы результатов инженерных изысканий </w:t>
      </w:r>
    </w:p>
    <w:p w14:paraId="67226810" w14:textId="77777777" w:rsidR="00AE6BCB" w:rsidRDefault="00AE6BCB" w:rsidP="00AE6BCB">
      <w:pPr>
        <w:suppressAutoHyphens/>
        <w:jc w:val="center"/>
        <w:rPr>
          <w:b/>
          <w:sz w:val="22"/>
          <w:szCs w:val="22"/>
        </w:rPr>
      </w:pPr>
      <w:r w:rsidRPr="00AE6BCB">
        <w:rPr>
          <w:b/>
          <w:sz w:val="22"/>
          <w:szCs w:val="22"/>
        </w:rPr>
        <w:t>и оценки соответствия проектной документации</w:t>
      </w:r>
    </w:p>
    <w:p w14:paraId="69709473" w14:textId="77777777" w:rsidR="00AE6BCB" w:rsidRPr="00AE6BCB" w:rsidRDefault="00AE6BCB" w:rsidP="00AE6BCB">
      <w:pPr>
        <w:suppressAutoHyphens/>
        <w:jc w:val="center"/>
        <w:rPr>
          <w:b/>
          <w:sz w:val="22"/>
          <w:szCs w:val="22"/>
        </w:rPr>
      </w:pPr>
    </w:p>
    <w:p w14:paraId="2DFF1D9B" w14:textId="77777777" w:rsidR="00AE6BCB" w:rsidRPr="00AE6BCB" w:rsidRDefault="00AE6BCB" w:rsidP="00AE6BCB">
      <w:pPr>
        <w:suppressAutoHyphens/>
        <w:jc w:val="center"/>
        <w:rPr>
          <w:bCs/>
          <w:sz w:val="22"/>
          <w:szCs w:val="22"/>
        </w:rPr>
      </w:pPr>
      <w:r w:rsidRPr="00AE6BCB">
        <w:rPr>
          <w:bCs/>
          <w:sz w:val="22"/>
          <w:szCs w:val="22"/>
        </w:rPr>
        <w:t xml:space="preserve">«Капитальный ремонт канализационного коллектора по ул. Панфилова на участке от улицы </w:t>
      </w:r>
    </w:p>
    <w:p w14:paraId="2F1F9D73" w14:textId="77777777" w:rsidR="00AE6BCB" w:rsidRDefault="00AE6BCB" w:rsidP="00AE6BCB">
      <w:pPr>
        <w:suppressAutoHyphens/>
        <w:jc w:val="center"/>
        <w:rPr>
          <w:bCs/>
          <w:sz w:val="22"/>
          <w:szCs w:val="22"/>
        </w:rPr>
      </w:pPr>
      <w:r w:rsidRPr="00AE6BCB">
        <w:rPr>
          <w:bCs/>
          <w:sz w:val="22"/>
          <w:szCs w:val="22"/>
        </w:rPr>
        <w:t>Первомайской до 1-го пер. Чайкиной г. Йошкар-Ола Республики Марий Эл»</w:t>
      </w:r>
    </w:p>
    <w:p w14:paraId="40A71F40" w14:textId="77777777" w:rsidR="00AE6BCB" w:rsidRDefault="00AE6BCB" w:rsidP="00AE6BCB">
      <w:pPr>
        <w:suppressAutoHyphens/>
        <w:jc w:val="center"/>
        <w:rPr>
          <w:bCs/>
          <w:sz w:val="22"/>
          <w:szCs w:val="22"/>
        </w:rPr>
      </w:pPr>
    </w:p>
    <w:p w14:paraId="0B545C56" w14:textId="77777777" w:rsidR="00AE6BCB" w:rsidRPr="00AE6BCB" w:rsidRDefault="00AE6BCB" w:rsidP="00AE6BCB">
      <w:pPr>
        <w:suppressAutoHyphens/>
        <w:jc w:val="center"/>
        <w:rPr>
          <w:b/>
          <w:sz w:val="22"/>
          <w:szCs w:val="22"/>
        </w:rPr>
      </w:pPr>
    </w:p>
    <w:p w14:paraId="6AE80BF5" w14:textId="77777777" w:rsidR="00AE6BCB" w:rsidRPr="00AE6BCB" w:rsidRDefault="00AE6BCB" w:rsidP="00AE6BCB">
      <w:pPr>
        <w:suppressAutoHyphens/>
        <w:spacing w:line="276" w:lineRule="auto"/>
        <w:ind w:firstLine="567"/>
        <w:jc w:val="both"/>
        <w:rPr>
          <w:bCs/>
          <w:sz w:val="22"/>
          <w:szCs w:val="22"/>
        </w:rPr>
      </w:pPr>
      <w:r w:rsidRPr="00AE6BCB">
        <w:rPr>
          <w:bCs/>
          <w:sz w:val="22"/>
          <w:szCs w:val="22"/>
        </w:rPr>
        <w:t>Стоимость проведения государственной экспертизы в текущих ценах:</w:t>
      </w:r>
    </w:p>
    <w:p w14:paraId="631FA545" w14:textId="77777777" w:rsidR="00AE6BCB" w:rsidRPr="00AE6BCB" w:rsidRDefault="00AE6BCB" w:rsidP="00AE6BCB">
      <w:pPr>
        <w:suppressAutoHyphens/>
        <w:spacing w:line="276" w:lineRule="auto"/>
        <w:ind w:firstLine="567"/>
        <w:jc w:val="both"/>
        <w:rPr>
          <w:bCs/>
          <w:sz w:val="22"/>
          <w:szCs w:val="22"/>
        </w:rPr>
      </w:pPr>
      <w:r w:rsidRPr="00AE6BCB">
        <w:rPr>
          <w:bCs/>
          <w:sz w:val="22"/>
          <w:szCs w:val="22"/>
        </w:rPr>
        <w:t xml:space="preserve">СЭ ТЕК = </w:t>
      </w:r>
      <w:proofErr w:type="spellStart"/>
      <w:r w:rsidRPr="00AE6BCB">
        <w:rPr>
          <w:bCs/>
          <w:sz w:val="22"/>
          <w:szCs w:val="22"/>
        </w:rPr>
        <w:t>Стоимость_ОКР</w:t>
      </w:r>
      <w:proofErr w:type="spellEnd"/>
      <w:r w:rsidRPr="00AE6BCB">
        <w:rPr>
          <w:bCs/>
          <w:sz w:val="22"/>
          <w:szCs w:val="22"/>
        </w:rPr>
        <w:t xml:space="preserve"> × </w:t>
      </w:r>
      <w:proofErr w:type="spellStart"/>
      <w:r w:rsidRPr="00AE6BCB">
        <w:rPr>
          <w:bCs/>
          <w:sz w:val="22"/>
          <w:szCs w:val="22"/>
        </w:rPr>
        <w:t>Пкр</w:t>
      </w:r>
      <w:proofErr w:type="spellEnd"/>
      <w:r w:rsidRPr="00AE6BCB">
        <w:rPr>
          <w:bCs/>
          <w:sz w:val="22"/>
          <w:szCs w:val="22"/>
        </w:rPr>
        <w:t xml:space="preserve"> × </w:t>
      </w:r>
      <w:proofErr w:type="spellStart"/>
      <w:r w:rsidRPr="00AE6BCB">
        <w:rPr>
          <w:bCs/>
          <w:sz w:val="22"/>
          <w:szCs w:val="22"/>
        </w:rPr>
        <w:t>Кп</w:t>
      </w:r>
      <w:proofErr w:type="spellEnd"/>
      <w:r w:rsidRPr="00AE6BCB">
        <w:rPr>
          <w:bCs/>
          <w:sz w:val="22"/>
          <w:szCs w:val="22"/>
        </w:rPr>
        <w:t xml:space="preserve"> × </w:t>
      </w:r>
      <w:proofErr w:type="spellStart"/>
      <w:r w:rsidRPr="00AE6BCB">
        <w:rPr>
          <w:bCs/>
          <w:sz w:val="22"/>
          <w:szCs w:val="22"/>
        </w:rPr>
        <w:t>Кт</w:t>
      </w:r>
      <w:proofErr w:type="spellEnd"/>
      <w:r w:rsidRPr="00AE6BCB">
        <w:rPr>
          <w:bCs/>
          <w:sz w:val="22"/>
          <w:szCs w:val="22"/>
        </w:rPr>
        <w:t xml:space="preserve"> </w:t>
      </w:r>
    </w:p>
    <w:p w14:paraId="33A42212" w14:textId="2E3D8CAF" w:rsidR="00AE6BCB" w:rsidRPr="00AE6BCB" w:rsidRDefault="00AE6BCB" w:rsidP="00AE6BCB">
      <w:pPr>
        <w:suppressAutoHyphens/>
        <w:spacing w:line="276" w:lineRule="auto"/>
        <w:ind w:firstLine="567"/>
        <w:jc w:val="both"/>
        <w:rPr>
          <w:bCs/>
          <w:sz w:val="22"/>
          <w:szCs w:val="22"/>
        </w:rPr>
      </w:pPr>
      <w:r w:rsidRPr="00AE6BCB">
        <w:rPr>
          <w:bCs/>
          <w:sz w:val="22"/>
          <w:szCs w:val="22"/>
        </w:rPr>
        <w:t>СЭ ТЕК = 249 649 590 × 0,01 × 0,09 × 1,00 = 224 684,63 руб. без НДС (в связи с применением Исполнителем упрощенной системы налогообложения),</w:t>
      </w:r>
    </w:p>
    <w:p w14:paraId="3ABBCEB4" w14:textId="77777777" w:rsidR="00AE6BCB" w:rsidRPr="00AE6BCB" w:rsidRDefault="00AE6BCB" w:rsidP="00AE6BCB">
      <w:pPr>
        <w:suppressAutoHyphens/>
        <w:spacing w:line="276" w:lineRule="auto"/>
        <w:ind w:firstLine="567"/>
        <w:jc w:val="both"/>
        <w:rPr>
          <w:bCs/>
          <w:sz w:val="22"/>
          <w:szCs w:val="22"/>
        </w:rPr>
      </w:pPr>
      <w:r w:rsidRPr="00AE6BCB">
        <w:rPr>
          <w:bCs/>
          <w:sz w:val="22"/>
          <w:szCs w:val="22"/>
        </w:rPr>
        <w:t>где:</w:t>
      </w:r>
    </w:p>
    <w:p w14:paraId="1382924A" w14:textId="12F4F552" w:rsidR="00AE6BCB" w:rsidRPr="00AE6BCB" w:rsidRDefault="00AE6BCB" w:rsidP="00AE6BCB">
      <w:pPr>
        <w:suppressAutoHyphens/>
        <w:spacing w:line="276" w:lineRule="auto"/>
        <w:ind w:firstLine="567"/>
        <w:jc w:val="both"/>
        <w:rPr>
          <w:bCs/>
          <w:sz w:val="22"/>
          <w:szCs w:val="22"/>
        </w:rPr>
      </w:pPr>
      <w:proofErr w:type="spellStart"/>
      <w:r w:rsidRPr="00AE6BCB">
        <w:rPr>
          <w:bCs/>
          <w:sz w:val="22"/>
          <w:szCs w:val="22"/>
        </w:rPr>
        <w:t>Стоимость_ОКР</w:t>
      </w:r>
      <w:proofErr w:type="spellEnd"/>
      <w:r w:rsidRPr="00AE6BCB">
        <w:rPr>
          <w:bCs/>
          <w:sz w:val="22"/>
          <w:szCs w:val="22"/>
        </w:rPr>
        <w:t xml:space="preserve"> = 249 649 590 – сметная стоимость капитального ремонта объектов капитального строительства, рассчитанная на день представления документов для проведения государственной экспертизы проектной документации в объеме проверки сметной стоимости в текущих ценах без НДС, руб.;</w:t>
      </w:r>
    </w:p>
    <w:p w14:paraId="2CA5D751" w14:textId="6E135636" w:rsidR="00AE6BCB" w:rsidRPr="00AE6BCB" w:rsidRDefault="00AE6BCB" w:rsidP="00AE6BCB">
      <w:pPr>
        <w:suppressAutoHyphens/>
        <w:spacing w:line="276" w:lineRule="auto"/>
        <w:ind w:firstLine="567"/>
        <w:jc w:val="both"/>
        <w:rPr>
          <w:bCs/>
          <w:sz w:val="22"/>
          <w:szCs w:val="22"/>
        </w:rPr>
      </w:pPr>
      <w:proofErr w:type="spellStart"/>
      <w:r w:rsidRPr="00AE6BCB">
        <w:rPr>
          <w:bCs/>
          <w:sz w:val="22"/>
          <w:szCs w:val="22"/>
        </w:rPr>
        <w:t>Пкр</w:t>
      </w:r>
      <w:proofErr w:type="spellEnd"/>
      <w:r w:rsidRPr="00AE6BCB">
        <w:rPr>
          <w:bCs/>
          <w:sz w:val="22"/>
          <w:szCs w:val="22"/>
        </w:rPr>
        <w:t xml:space="preserve"> = 0,01 – доля от сметной стоимости капитального ремонта объекта капитального строительства, согласно п.57(2) Положения об организации и проведении государственной экспертизы проектной документации и результатов инженерных изысканий, утвержденного постановлением Правительства Российской Федерации от 05.03.2007 № 145;</w:t>
      </w:r>
    </w:p>
    <w:p w14:paraId="51D552B4" w14:textId="0E835FFD" w:rsidR="00AE6BCB" w:rsidRPr="00AE6BCB" w:rsidRDefault="00AE6BCB" w:rsidP="00AE6BCB">
      <w:pPr>
        <w:suppressAutoHyphens/>
        <w:spacing w:line="276" w:lineRule="auto"/>
        <w:ind w:firstLine="567"/>
        <w:jc w:val="both"/>
        <w:rPr>
          <w:bCs/>
          <w:sz w:val="22"/>
          <w:szCs w:val="22"/>
        </w:rPr>
      </w:pPr>
      <w:proofErr w:type="spellStart"/>
      <w:r w:rsidRPr="00AE6BCB">
        <w:rPr>
          <w:bCs/>
          <w:sz w:val="22"/>
          <w:szCs w:val="22"/>
        </w:rPr>
        <w:t>Кп</w:t>
      </w:r>
      <w:proofErr w:type="spellEnd"/>
      <w:r w:rsidRPr="00AE6BCB">
        <w:rPr>
          <w:bCs/>
          <w:sz w:val="22"/>
          <w:szCs w:val="22"/>
        </w:rPr>
        <w:t xml:space="preserve"> = 0,09 – поправочный коэффициент для расчета стоимости экспертизы в случае, если сметная стоимость капитального ремонта объектов капитального строительства превышает 10 млн. рублей (без налога на добавленную стоимость), согласно п.57(2) Положения об организации и проведении государственной экспертизы проектной документации и результатов инженерных изысканий, утвержденного постановлением Правительства Российской Федерации от 05.03.2007 № 145;</w:t>
      </w:r>
    </w:p>
    <w:p w14:paraId="7FD29416" w14:textId="77777777" w:rsidR="00AE6BCB" w:rsidRPr="00AE6BCB" w:rsidRDefault="00AE6BCB" w:rsidP="00AE6BCB">
      <w:pPr>
        <w:suppressAutoHyphens/>
        <w:spacing w:line="276" w:lineRule="auto"/>
        <w:ind w:firstLine="567"/>
        <w:jc w:val="both"/>
        <w:rPr>
          <w:bCs/>
          <w:sz w:val="22"/>
          <w:szCs w:val="22"/>
        </w:rPr>
      </w:pPr>
      <w:proofErr w:type="spellStart"/>
      <w:r w:rsidRPr="00AE6BCB">
        <w:rPr>
          <w:bCs/>
          <w:sz w:val="22"/>
          <w:szCs w:val="22"/>
        </w:rPr>
        <w:t>Кт</w:t>
      </w:r>
      <w:proofErr w:type="spellEnd"/>
      <w:r w:rsidRPr="00AE6BCB">
        <w:rPr>
          <w:bCs/>
          <w:sz w:val="22"/>
          <w:szCs w:val="22"/>
        </w:rPr>
        <w:t xml:space="preserve"> = 1,00 – коэффициент трудоемкости государственной экспертизы (первичное </w:t>
      </w:r>
    </w:p>
    <w:p w14:paraId="7C276641" w14:textId="4C8801E2" w:rsidR="00AE6BCB" w:rsidRDefault="00AE6BCB" w:rsidP="00AE6BCB">
      <w:pPr>
        <w:suppressAutoHyphens/>
        <w:spacing w:line="276" w:lineRule="auto"/>
        <w:ind w:firstLine="567"/>
        <w:jc w:val="both"/>
        <w:rPr>
          <w:b/>
          <w:sz w:val="22"/>
          <w:szCs w:val="22"/>
        </w:rPr>
      </w:pPr>
      <w:r w:rsidRPr="00AE6BCB">
        <w:rPr>
          <w:bCs/>
          <w:sz w:val="22"/>
          <w:szCs w:val="22"/>
        </w:rPr>
        <w:t>рассмотрение = 1, повторное = 0,3).</w:t>
      </w:r>
      <w:r w:rsidRPr="00AE6BCB">
        <w:rPr>
          <w:b/>
          <w:sz w:val="22"/>
          <w:szCs w:val="22"/>
        </w:rPr>
        <w:cr/>
      </w:r>
    </w:p>
    <w:p w14:paraId="445CF8E5" w14:textId="77777777" w:rsidR="00AE6BCB" w:rsidRDefault="00AE6BCB" w:rsidP="00AE6BCB">
      <w:pPr>
        <w:suppressAutoHyphens/>
        <w:spacing w:line="276" w:lineRule="auto"/>
        <w:ind w:firstLine="567"/>
        <w:jc w:val="both"/>
        <w:rPr>
          <w:b/>
          <w:sz w:val="22"/>
          <w:szCs w:val="22"/>
        </w:rPr>
      </w:pPr>
    </w:p>
    <w:p w14:paraId="3DB74297" w14:textId="77777777" w:rsidR="00AE6BCB" w:rsidRDefault="00AE6BCB" w:rsidP="00AE6BCB">
      <w:pPr>
        <w:suppressAutoHyphens/>
        <w:spacing w:line="276" w:lineRule="auto"/>
        <w:ind w:firstLine="567"/>
        <w:jc w:val="both"/>
        <w:rPr>
          <w:b/>
          <w:sz w:val="22"/>
          <w:szCs w:val="22"/>
        </w:rPr>
      </w:pPr>
    </w:p>
    <w:p w14:paraId="3A6D3AB5" w14:textId="77777777" w:rsidR="00AE6BCB" w:rsidRDefault="00AE6BCB" w:rsidP="00AE6BCB">
      <w:pPr>
        <w:suppressAutoHyphens/>
        <w:spacing w:line="276" w:lineRule="auto"/>
        <w:ind w:firstLine="567"/>
        <w:jc w:val="both"/>
        <w:rPr>
          <w:b/>
          <w:sz w:val="22"/>
          <w:szCs w:val="22"/>
        </w:rPr>
      </w:pPr>
    </w:p>
    <w:p w14:paraId="2F310F0B" w14:textId="5027AD0B" w:rsidR="00AE6BCB" w:rsidRDefault="00AE6BCB" w:rsidP="00AE6BCB">
      <w:pPr>
        <w:suppressAutoHyphens/>
        <w:spacing w:line="276" w:lineRule="auto"/>
        <w:ind w:firstLine="567"/>
        <w:jc w:val="both"/>
        <w:rPr>
          <w:b/>
          <w:sz w:val="22"/>
          <w:szCs w:val="22"/>
        </w:rPr>
      </w:pPr>
      <w:r>
        <w:rPr>
          <w:b/>
          <w:sz w:val="22"/>
          <w:szCs w:val="22"/>
        </w:rPr>
        <w:t>Заказчик:</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Исполнитель:</w:t>
      </w:r>
    </w:p>
    <w:sectPr w:rsidR="00AE6BCB" w:rsidSect="000E2549">
      <w:pgSz w:w="11906" w:h="16838"/>
      <w:pgMar w:top="1440" w:right="70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48FD79" w14:textId="77777777" w:rsidR="007C436F" w:rsidRDefault="007C436F">
      <w:r>
        <w:separator/>
      </w:r>
    </w:p>
  </w:endnote>
  <w:endnote w:type="continuationSeparator" w:id="0">
    <w:p w14:paraId="5070D536" w14:textId="77777777" w:rsidR="007C436F" w:rsidRDefault="007C4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82EB7" w14:textId="77777777" w:rsidR="00340F97" w:rsidRDefault="000225E6">
    <w:pPr>
      <w:pStyle w:val="af2"/>
      <w:framePr w:wrap="around" w:vAnchor="text" w:hAnchor="margin" w:xAlign="right" w:y="1"/>
      <w:rPr>
        <w:rStyle w:val="af"/>
      </w:rPr>
    </w:pPr>
    <w:r>
      <w:rPr>
        <w:rStyle w:val="af"/>
      </w:rPr>
      <w:fldChar w:fldCharType="begin"/>
    </w:r>
    <w:r w:rsidR="00340F97">
      <w:rPr>
        <w:rStyle w:val="af"/>
      </w:rPr>
      <w:instrText xml:space="preserve">PAGE  </w:instrText>
    </w:r>
    <w:r>
      <w:rPr>
        <w:rStyle w:val="af"/>
      </w:rPr>
      <w:fldChar w:fldCharType="end"/>
    </w:r>
  </w:p>
  <w:p w14:paraId="3DB516B2" w14:textId="77777777" w:rsidR="00340F97" w:rsidRDefault="00340F97">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9ACA4" w14:textId="77777777" w:rsidR="00340F97" w:rsidRDefault="00340F97">
    <w:pPr>
      <w:pStyle w:val="a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DBE24" w14:textId="77777777" w:rsidR="007C436F" w:rsidRDefault="007C436F">
      <w:r>
        <w:separator/>
      </w:r>
    </w:p>
  </w:footnote>
  <w:footnote w:type="continuationSeparator" w:id="0">
    <w:p w14:paraId="052E151A" w14:textId="77777777" w:rsidR="007C436F" w:rsidRDefault="007C43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13FC9" w14:textId="77777777" w:rsidR="00340F97" w:rsidRPr="00C900B3" w:rsidRDefault="000225E6">
    <w:pPr>
      <w:pStyle w:val="ad"/>
      <w:jc w:val="center"/>
      <w:rPr>
        <w:sz w:val="24"/>
        <w:szCs w:val="24"/>
      </w:rPr>
    </w:pPr>
    <w:r w:rsidRPr="00C900B3">
      <w:rPr>
        <w:sz w:val="24"/>
        <w:szCs w:val="24"/>
      </w:rPr>
      <w:fldChar w:fldCharType="begin"/>
    </w:r>
    <w:r w:rsidR="00340F97" w:rsidRPr="00C900B3">
      <w:rPr>
        <w:sz w:val="24"/>
        <w:szCs w:val="24"/>
      </w:rPr>
      <w:instrText xml:space="preserve"> PAGE   \* MERGEFORMAT </w:instrText>
    </w:r>
    <w:r w:rsidRPr="00C900B3">
      <w:rPr>
        <w:sz w:val="24"/>
        <w:szCs w:val="24"/>
      </w:rPr>
      <w:fldChar w:fldCharType="separate"/>
    </w:r>
    <w:r w:rsidR="007456E4">
      <w:rPr>
        <w:noProof/>
        <w:sz w:val="24"/>
        <w:szCs w:val="24"/>
      </w:rPr>
      <w:t>2</w:t>
    </w:r>
    <w:r w:rsidRPr="00C900B3">
      <w:rPr>
        <w:sz w:val="24"/>
        <w:szCs w:val="24"/>
      </w:rPr>
      <w:fldChar w:fldCharType="end"/>
    </w:r>
  </w:p>
  <w:p w14:paraId="4B58DBC9" w14:textId="77777777" w:rsidR="00340F97" w:rsidRDefault="00340F97">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000002"/>
    <w:multiLevelType w:val="multilevel"/>
    <w:tmpl w:val="00000002"/>
    <w:name w:val="WW8Num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ascii="Times New Roman" w:hAnsi="Times New Roman" w:cs="Times New Roman" w:hint="default"/>
        <w:b w:val="0"/>
        <w:sz w:val="22"/>
        <w:szCs w:val="22"/>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 w15:restartNumberingAfterBreak="0">
    <w:nsid w:val="00000003"/>
    <w:multiLevelType w:val="multilevel"/>
    <w:tmpl w:val="BFB62820"/>
    <w:name w:val="WW8Num4"/>
    <w:lvl w:ilvl="0">
      <w:start w:val="1"/>
      <w:numFmt w:val="decimal"/>
      <w:lvlText w:val="%1."/>
      <w:lvlJc w:val="right"/>
      <w:pPr>
        <w:tabs>
          <w:tab w:val="num" w:pos="720"/>
        </w:tabs>
        <w:ind w:left="720" w:hanging="360"/>
      </w:pPr>
      <w:rPr>
        <w:rFonts w:hint="default"/>
      </w:rPr>
    </w:lvl>
    <w:lvl w:ilvl="1">
      <w:start w:val="1"/>
      <w:numFmt w:val="decimal"/>
      <w:lvlText w:val="%1.%2."/>
      <w:lvlJc w:val="left"/>
      <w:pPr>
        <w:tabs>
          <w:tab w:val="num" w:pos="1080"/>
        </w:tabs>
        <w:ind w:left="1080" w:hanging="360"/>
      </w:pPr>
      <w:rPr>
        <w:rFonts w:ascii="Times New Roman" w:hAnsi="Times New Roman" w:cs="Times New Roman"/>
        <w:b w:val="0"/>
        <w:bCs w:val="0"/>
        <w:color w:val="000000"/>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2577EFD"/>
    <w:multiLevelType w:val="multilevel"/>
    <w:tmpl w:val="F40C3A2C"/>
    <w:lvl w:ilvl="0">
      <w:start w:val="7"/>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5" w15:restartNumberingAfterBreak="0">
    <w:nsid w:val="0D98350B"/>
    <w:multiLevelType w:val="hybridMultilevel"/>
    <w:tmpl w:val="213A0472"/>
    <w:lvl w:ilvl="0" w:tplc="4C304DEC">
      <w:start w:val="1"/>
      <w:numFmt w:val="bullet"/>
      <w:lvlText w:val=""/>
      <w:lvlJc w:val="left"/>
      <w:pPr>
        <w:tabs>
          <w:tab w:val="num" w:pos="1154"/>
        </w:tabs>
        <w:ind w:left="11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F73630F"/>
    <w:multiLevelType w:val="hybridMultilevel"/>
    <w:tmpl w:val="1F1E1428"/>
    <w:lvl w:ilvl="0" w:tplc="4C304DEC">
      <w:start w:val="1"/>
      <w:numFmt w:val="bullet"/>
      <w:lvlText w:val=""/>
      <w:lvlJc w:val="left"/>
      <w:pPr>
        <w:tabs>
          <w:tab w:val="num" w:pos="587"/>
        </w:tabs>
        <w:ind w:left="5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8506A7"/>
    <w:multiLevelType w:val="hybridMultilevel"/>
    <w:tmpl w:val="D5A0F7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8252D2"/>
    <w:multiLevelType w:val="hybridMultilevel"/>
    <w:tmpl w:val="7242D4B2"/>
    <w:lvl w:ilvl="0" w:tplc="561CC386">
      <w:start w:val="5"/>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7F95741"/>
    <w:multiLevelType w:val="multilevel"/>
    <w:tmpl w:val="912A9262"/>
    <w:lvl w:ilvl="0">
      <w:start w:val="10"/>
      <w:numFmt w:val="decimal"/>
      <w:lvlText w:val="%1"/>
      <w:lvlJc w:val="left"/>
      <w:pPr>
        <w:tabs>
          <w:tab w:val="num" w:pos="420"/>
        </w:tabs>
        <w:ind w:left="420" w:hanging="420"/>
      </w:pPr>
      <w:rPr>
        <w:rFonts w:hint="default"/>
      </w:rPr>
    </w:lvl>
    <w:lvl w:ilvl="1">
      <w:start w:val="5"/>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19410684"/>
    <w:multiLevelType w:val="hybridMultilevel"/>
    <w:tmpl w:val="957AFE92"/>
    <w:lvl w:ilvl="0" w:tplc="D61C7366">
      <w:start w:val="5"/>
      <w:numFmt w:val="decimal"/>
      <w:lvlText w:val="%1."/>
      <w:lvlJc w:val="left"/>
      <w:pPr>
        <w:ind w:left="1998" w:hanging="360"/>
      </w:pPr>
      <w:rPr>
        <w:rFonts w:hint="default"/>
        <w:b/>
      </w:rPr>
    </w:lvl>
    <w:lvl w:ilvl="1" w:tplc="04190019" w:tentative="1">
      <w:start w:val="1"/>
      <w:numFmt w:val="lowerLetter"/>
      <w:lvlText w:val="%2."/>
      <w:lvlJc w:val="left"/>
      <w:pPr>
        <w:ind w:left="2718" w:hanging="360"/>
      </w:pPr>
    </w:lvl>
    <w:lvl w:ilvl="2" w:tplc="0419001B" w:tentative="1">
      <w:start w:val="1"/>
      <w:numFmt w:val="lowerRoman"/>
      <w:lvlText w:val="%3."/>
      <w:lvlJc w:val="right"/>
      <w:pPr>
        <w:ind w:left="3438" w:hanging="180"/>
      </w:pPr>
    </w:lvl>
    <w:lvl w:ilvl="3" w:tplc="0419000F" w:tentative="1">
      <w:start w:val="1"/>
      <w:numFmt w:val="decimal"/>
      <w:lvlText w:val="%4."/>
      <w:lvlJc w:val="left"/>
      <w:pPr>
        <w:ind w:left="4158" w:hanging="360"/>
      </w:pPr>
    </w:lvl>
    <w:lvl w:ilvl="4" w:tplc="04190019" w:tentative="1">
      <w:start w:val="1"/>
      <w:numFmt w:val="lowerLetter"/>
      <w:lvlText w:val="%5."/>
      <w:lvlJc w:val="left"/>
      <w:pPr>
        <w:ind w:left="4878" w:hanging="360"/>
      </w:pPr>
    </w:lvl>
    <w:lvl w:ilvl="5" w:tplc="0419001B" w:tentative="1">
      <w:start w:val="1"/>
      <w:numFmt w:val="lowerRoman"/>
      <w:lvlText w:val="%6."/>
      <w:lvlJc w:val="right"/>
      <w:pPr>
        <w:ind w:left="5598" w:hanging="180"/>
      </w:pPr>
    </w:lvl>
    <w:lvl w:ilvl="6" w:tplc="0419000F" w:tentative="1">
      <w:start w:val="1"/>
      <w:numFmt w:val="decimal"/>
      <w:lvlText w:val="%7."/>
      <w:lvlJc w:val="left"/>
      <w:pPr>
        <w:ind w:left="6318" w:hanging="360"/>
      </w:pPr>
    </w:lvl>
    <w:lvl w:ilvl="7" w:tplc="04190019" w:tentative="1">
      <w:start w:val="1"/>
      <w:numFmt w:val="lowerLetter"/>
      <w:lvlText w:val="%8."/>
      <w:lvlJc w:val="left"/>
      <w:pPr>
        <w:ind w:left="7038" w:hanging="360"/>
      </w:pPr>
    </w:lvl>
    <w:lvl w:ilvl="8" w:tplc="0419001B" w:tentative="1">
      <w:start w:val="1"/>
      <w:numFmt w:val="lowerRoman"/>
      <w:lvlText w:val="%9."/>
      <w:lvlJc w:val="right"/>
      <w:pPr>
        <w:ind w:left="7758" w:hanging="180"/>
      </w:pPr>
    </w:lvl>
  </w:abstractNum>
  <w:abstractNum w:abstractNumId="11" w15:restartNumberingAfterBreak="0">
    <w:nsid w:val="1C7A1C35"/>
    <w:multiLevelType w:val="multilevel"/>
    <w:tmpl w:val="D8A84DF2"/>
    <w:lvl w:ilvl="0">
      <w:start w:val="1"/>
      <w:numFmt w:val="decimal"/>
      <w:pStyle w:val="1"/>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CCA1C8E"/>
    <w:multiLevelType w:val="multilevel"/>
    <w:tmpl w:val="D396D6D6"/>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ascii="Times New Roman" w:hAnsi="Times New Roman" w:cs="Times New Roman" w:hint="default"/>
        <w:color w:val="000000"/>
        <w:sz w:val="22"/>
        <w:szCs w:val="22"/>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15:restartNumberingAfterBreak="0">
    <w:nsid w:val="26BF1474"/>
    <w:multiLevelType w:val="hybridMultilevel"/>
    <w:tmpl w:val="2870D0C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C60AA8"/>
    <w:multiLevelType w:val="multilevel"/>
    <w:tmpl w:val="001C855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1722817"/>
    <w:multiLevelType w:val="multilevel"/>
    <w:tmpl w:val="8502398C"/>
    <w:lvl w:ilvl="0">
      <w:start w:val="9"/>
      <w:numFmt w:val="decimal"/>
      <w:lvlText w:val="%1."/>
      <w:lvlJc w:val="left"/>
      <w:pPr>
        <w:tabs>
          <w:tab w:val="num" w:pos="585"/>
        </w:tabs>
        <w:ind w:left="585" w:hanging="585"/>
      </w:pPr>
      <w:rPr>
        <w:rFonts w:hint="default"/>
      </w:rPr>
    </w:lvl>
    <w:lvl w:ilvl="1">
      <w:start w:val="5"/>
      <w:numFmt w:val="decimal"/>
      <w:lvlText w:val="%1.%2."/>
      <w:lvlJc w:val="left"/>
      <w:pPr>
        <w:tabs>
          <w:tab w:val="num" w:pos="1080"/>
        </w:tabs>
        <w:ind w:left="1080" w:hanging="720"/>
      </w:pPr>
      <w:rPr>
        <w:rFonts w:hint="default"/>
        <w:b/>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520"/>
        </w:tabs>
        <w:ind w:left="2520" w:hanging="144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4320"/>
        </w:tabs>
        <w:ind w:left="4320" w:hanging="2160"/>
      </w:pPr>
      <w:rPr>
        <w:rFonts w:hint="default"/>
      </w:rPr>
    </w:lvl>
    <w:lvl w:ilvl="7">
      <w:start w:val="1"/>
      <w:numFmt w:val="decimal"/>
      <w:lvlText w:val="%1.%2.%3.%4.%5.%6.%7.%8."/>
      <w:lvlJc w:val="left"/>
      <w:pPr>
        <w:tabs>
          <w:tab w:val="num" w:pos="5040"/>
        </w:tabs>
        <w:ind w:left="5040" w:hanging="2520"/>
      </w:pPr>
      <w:rPr>
        <w:rFonts w:hint="default"/>
      </w:rPr>
    </w:lvl>
    <w:lvl w:ilvl="8">
      <w:start w:val="1"/>
      <w:numFmt w:val="decimal"/>
      <w:lvlText w:val="%1.%2.%3.%4.%5.%6.%7.%8.%9."/>
      <w:lvlJc w:val="left"/>
      <w:pPr>
        <w:tabs>
          <w:tab w:val="num" w:pos="5760"/>
        </w:tabs>
        <w:ind w:left="5760" w:hanging="2880"/>
      </w:pPr>
      <w:rPr>
        <w:rFonts w:hint="default"/>
      </w:rPr>
    </w:lvl>
  </w:abstractNum>
  <w:abstractNum w:abstractNumId="17" w15:restartNumberingAfterBreak="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8"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9"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223489"/>
    <w:multiLevelType w:val="multilevel"/>
    <w:tmpl w:val="C8B8DB84"/>
    <w:lvl w:ilvl="0">
      <w:start w:val="9"/>
      <w:numFmt w:val="decimal"/>
      <w:lvlText w:val="%1"/>
      <w:lvlJc w:val="left"/>
      <w:pPr>
        <w:tabs>
          <w:tab w:val="num" w:pos="435"/>
        </w:tabs>
        <w:ind w:left="435" w:hanging="435"/>
      </w:pPr>
      <w:rPr>
        <w:rFonts w:hint="default"/>
      </w:rPr>
    </w:lvl>
    <w:lvl w:ilvl="1">
      <w:start w:val="5"/>
      <w:numFmt w:val="decimal"/>
      <w:lvlText w:val="%1.%2"/>
      <w:lvlJc w:val="left"/>
      <w:pPr>
        <w:tabs>
          <w:tab w:val="num" w:pos="1080"/>
        </w:tabs>
        <w:ind w:left="1080" w:hanging="7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4320"/>
        </w:tabs>
        <w:ind w:left="4320" w:hanging="216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22" w15:restartNumberingAfterBreak="0">
    <w:nsid w:val="43666662"/>
    <w:multiLevelType w:val="hybridMultilevel"/>
    <w:tmpl w:val="BD0C14FA"/>
    <w:lvl w:ilvl="0" w:tplc="43BA862A">
      <w:start w:val="1"/>
      <w:numFmt w:val="decimal"/>
      <w:lvlText w:val="%1."/>
      <w:lvlJc w:val="left"/>
      <w:pPr>
        <w:ind w:left="36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6502F4"/>
    <w:multiLevelType w:val="hybridMultilevel"/>
    <w:tmpl w:val="06C4DFF6"/>
    <w:lvl w:ilvl="0" w:tplc="4C304DEC">
      <w:start w:val="1"/>
      <w:numFmt w:val="bullet"/>
      <w:lvlText w:val=""/>
      <w:lvlJc w:val="left"/>
      <w:pPr>
        <w:tabs>
          <w:tab w:val="num" w:pos="1154"/>
        </w:tabs>
        <w:ind w:left="11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46F6151C"/>
    <w:multiLevelType w:val="hybridMultilevel"/>
    <w:tmpl w:val="0360D966"/>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D1E45E8"/>
    <w:multiLevelType w:val="hybridMultilevel"/>
    <w:tmpl w:val="53DECAF8"/>
    <w:lvl w:ilvl="0" w:tplc="F9DAA1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4D546408"/>
    <w:multiLevelType w:val="multilevel"/>
    <w:tmpl w:val="8DAEBEDC"/>
    <w:lvl w:ilvl="0">
      <w:start w:val="10"/>
      <w:numFmt w:val="decimal"/>
      <w:lvlText w:val="%1"/>
      <w:lvlJc w:val="left"/>
      <w:pPr>
        <w:tabs>
          <w:tab w:val="num" w:pos="420"/>
        </w:tabs>
        <w:ind w:left="420" w:hanging="420"/>
      </w:pPr>
      <w:rPr>
        <w:rFonts w:hint="default"/>
      </w:rPr>
    </w:lvl>
    <w:lvl w:ilvl="1">
      <w:start w:val="3"/>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29" w15:restartNumberingAfterBreak="0">
    <w:nsid w:val="511D0F9E"/>
    <w:multiLevelType w:val="hybridMultilevel"/>
    <w:tmpl w:val="68B4335E"/>
    <w:lvl w:ilvl="0" w:tplc="4C304DEC">
      <w:start w:val="1"/>
      <w:numFmt w:val="bullet"/>
      <w:lvlText w:val=""/>
      <w:lvlJc w:val="left"/>
      <w:pPr>
        <w:tabs>
          <w:tab w:val="num" w:pos="587"/>
        </w:tabs>
        <w:ind w:left="5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9E6DE0"/>
    <w:multiLevelType w:val="multilevel"/>
    <w:tmpl w:val="1794E0FC"/>
    <w:lvl w:ilvl="0">
      <w:start w:val="1"/>
      <w:numFmt w:val="bullet"/>
      <w:lvlText w:val=""/>
      <w:lvlJc w:val="left"/>
      <w:pPr>
        <w:ind w:left="720" w:hanging="360"/>
      </w:pPr>
      <w:rPr>
        <w:rFonts w:ascii="Symbol" w:hAnsi="Symbol" w:hint="default"/>
      </w:r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31"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8377C49"/>
    <w:multiLevelType w:val="hybridMultilevel"/>
    <w:tmpl w:val="9F66735C"/>
    <w:lvl w:ilvl="0" w:tplc="4C304DEC">
      <w:start w:val="1"/>
      <w:numFmt w:val="bullet"/>
      <w:lvlText w:val=""/>
      <w:lvlJc w:val="left"/>
      <w:pPr>
        <w:tabs>
          <w:tab w:val="num" w:pos="587"/>
        </w:tabs>
        <w:ind w:left="5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AE18E4"/>
    <w:multiLevelType w:val="hybridMultilevel"/>
    <w:tmpl w:val="118C83D2"/>
    <w:lvl w:ilvl="0" w:tplc="4C304DEC">
      <w:start w:val="1"/>
      <w:numFmt w:val="bullet"/>
      <w:lvlText w:val=""/>
      <w:lvlJc w:val="left"/>
      <w:pPr>
        <w:tabs>
          <w:tab w:val="num" w:pos="1154"/>
        </w:tabs>
        <w:ind w:left="11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5B8555CA"/>
    <w:multiLevelType w:val="multilevel"/>
    <w:tmpl w:val="F6E20800"/>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6" w15:restartNumberingAfterBreak="0">
    <w:nsid w:val="5B882F78"/>
    <w:multiLevelType w:val="multilevel"/>
    <w:tmpl w:val="93FC8D4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7" w15:restartNumberingAfterBreak="0">
    <w:nsid w:val="5DA540A5"/>
    <w:multiLevelType w:val="hybridMultilevel"/>
    <w:tmpl w:val="95A2FEBE"/>
    <w:lvl w:ilvl="0" w:tplc="4C304DEC">
      <w:start w:val="1"/>
      <w:numFmt w:val="bullet"/>
      <w:lvlText w:val=""/>
      <w:lvlJc w:val="left"/>
      <w:pPr>
        <w:tabs>
          <w:tab w:val="num" w:pos="587"/>
        </w:tabs>
        <w:ind w:left="5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01D7467"/>
    <w:multiLevelType w:val="hybridMultilevel"/>
    <w:tmpl w:val="E0AA6AFC"/>
    <w:lvl w:ilvl="0" w:tplc="4C304DEC">
      <w:start w:val="1"/>
      <w:numFmt w:val="bullet"/>
      <w:lvlText w:val=""/>
      <w:lvlJc w:val="left"/>
      <w:pPr>
        <w:tabs>
          <w:tab w:val="num" w:pos="1154"/>
        </w:tabs>
        <w:ind w:left="11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9" w15:restartNumberingAfterBreak="0">
    <w:nsid w:val="61373E1C"/>
    <w:multiLevelType w:val="multilevel"/>
    <w:tmpl w:val="E7BEFE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60406E3"/>
    <w:multiLevelType w:val="multilevel"/>
    <w:tmpl w:val="C7269A30"/>
    <w:lvl w:ilvl="0">
      <w:start w:val="1"/>
      <w:numFmt w:val="decimal"/>
      <w:lvlText w:val="%1."/>
      <w:lvlJc w:val="left"/>
      <w:pPr>
        <w:tabs>
          <w:tab w:val="num" w:pos="0"/>
        </w:tabs>
        <w:ind w:left="720" w:hanging="360"/>
      </w:pPr>
      <w:rPr>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1" w15:restartNumberingAfterBreak="0">
    <w:nsid w:val="667E2E27"/>
    <w:multiLevelType w:val="hybridMultilevel"/>
    <w:tmpl w:val="14D0BAC4"/>
    <w:lvl w:ilvl="0" w:tplc="4C304DEC">
      <w:start w:val="1"/>
      <w:numFmt w:val="bullet"/>
      <w:lvlText w:val=""/>
      <w:lvlJc w:val="left"/>
      <w:pPr>
        <w:tabs>
          <w:tab w:val="num" w:pos="1154"/>
        </w:tabs>
        <w:ind w:left="11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2" w15:restartNumberingAfterBreak="0">
    <w:nsid w:val="6751599A"/>
    <w:multiLevelType w:val="multilevel"/>
    <w:tmpl w:val="E892AC70"/>
    <w:lvl w:ilvl="0">
      <w:start w:val="1"/>
      <w:numFmt w:val="decimal"/>
      <w:lvlText w:val="%1."/>
      <w:lvlJc w:val="left"/>
      <w:pPr>
        <w:ind w:left="1069" w:hanging="360"/>
      </w:pPr>
      <w:rPr>
        <w:b/>
      </w:rPr>
    </w:lvl>
    <w:lvl w:ilvl="1">
      <w:start w:val="1"/>
      <w:numFmt w:val="decimal"/>
      <w:isLgl/>
      <w:lvlText w:val="%1.%2."/>
      <w:lvlJc w:val="left"/>
      <w:pPr>
        <w:ind w:left="2718" w:hanging="720"/>
      </w:pPr>
    </w:lvl>
    <w:lvl w:ilvl="2">
      <w:start w:val="1"/>
      <w:numFmt w:val="decimal"/>
      <w:isLgl/>
      <w:lvlText w:val="%1.%2.%3."/>
      <w:lvlJc w:val="left"/>
      <w:pPr>
        <w:ind w:left="3078" w:hanging="720"/>
      </w:pPr>
    </w:lvl>
    <w:lvl w:ilvl="3">
      <w:start w:val="1"/>
      <w:numFmt w:val="decimal"/>
      <w:isLgl/>
      <w:lvlText w:val="%1.%2.%3.%4."/>
      <w:lvlJc w:val="left"/>
      <w:pPr>
        <w:ind w:left="3798" w:hanging="1080"/>
      </w:pPr>
    </w:lvl>
    <w:lvl w:ilvl="4">
      <w:start w:val="1"/>
      <w:numFmt w:val="decimal"/>
      <w:isLgl/>
      <w:lvlText w:val="%1.%2.%3.%4.%5."/>
      <w:lvlJc w:val="left"/>
      <w:pPr>
        <w:ind w:left="4158" w:hanging="1080"/>
      </w:pPr>
    </w:lvl>
    <w:lvl w:ilvl="5">
      <w:start w:val="1"/>
      <w:numFmt w:val="decimal"/>
      <w:isLgl/>
      <w:lvlText w:val="%1.%2.%3.%4.%5.%6."/>
      <w:lvlJc w:val="left"/>
      <w:pPr>
        <w:ind w:left="4878" w:hanging="1440"/>
      </w:pPr>
    </w:lvl>
    <w:lvl w:ilvl="6">
      <w:start w:val="1"/>
      <w:numFmt w:val="decimal"/>
      <w:isLgl/>
      <w:lvlText w:val="%1.%2.%3.%4.%5.%6.%7."/>
      <w:lvlJc w:val="left"/>
      <w:pPr>
        <w:ind w:left="5238" w:hanging="1440"/>
      </w:pPr>
    </w:lvl>
    <w:lvl w:ilvl="7">
      <w:start w:val="1"/>
      <w:numFmt w:val="decimal"/>
      <w:isLgl/>
      <w:lvlText w:val="%1.%2.%3.%4.%5.%6.%7.%8."/>
      <w:lvlJc w:val="left"/>
      <w:pPr>
        <w:ind w:left="5958" w:hanging="1800"/>
      </w:pPr>
    </w:lvl>
    <w:lvl w:ilvl="8">
      <w:start w:val="1"/>
      <w:numFmt w:val="decimal"/>
      <w:isLgl/>
      <w:lvlText w:val="%1.%2.%3.%4.%5.%6.%7.%8.%9."/>
      <w:lvlJc w:val="left"/>
      <w:pPr>
        <w:ind w:left="6678" w:hanging="2160"/>
      </w:pPr>
    </w:lvl>
  </w:abstractNum>
  <w:abstractNum w:abstractNumId="43" w15:restartNumberingAfterBreak="0">
    <w:nsid w:val="67F20A5B"/>
    <w:multiLevelType w:val="hybridMultilevel"/>
    <w:tmpl w:val="673CC044"/>
    <w:lvl w:ilvl="0" w:tplc="4C304DEC">
      <w:start w:val="1"/>
      <w:numFmt w:val="bullet"/>
      <w:lvlText w:val=""/>
      <w:lvlJc w:val="left"/>
      <w:pPr>
        <w:tabs>
          <w:tab w:val="num" w:pos="587"/>
        </w:tabs>
        <w:ind w:left="5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8EE329F"/>
    <w:multiLevelType w:val="multilevel"/>
    <w:tmpl w:val="593E06CE"/>
    <w:lvl w:ilvl="0">
      <w:start w:val="9"/>
      <w:numFmt w:val="decimal"/>
      <w:lvlText w:val="%1"/>
      <w:lvlJc w:val="left"/>
      <w:pPr>
        <w:tabs>
          <w:tab w:val="num" w:pos="435"/>
        </w:tabs>
        <w:ind w:left="435" w:hanging="435"/>
      </w:pPr>
      <w:rPr>
        <w:rFonts w:hint="default"/>
        <w:b/>
      </w:rPr>
    </w:lvl>
    <w:lvl w:ilvl="1">
      <w:start w:val="3"/>
      <w:numFmt w:val="decimal"/>
      <w:lvlText w:val="%1.%2"/>
      <w:lvlJc w:val="left"/>
      <w:pPr>
        <w:tabs>
          <w:tab w:val="num" w:pos="1080"/>
        </w:tabs>
        <w:ind w:left="1080" w:hanging="720"/>
      </w:pPr>
      <w:rPr>
        <w:rFonts w:hint="default"/>
        <w:b/>
      </w:rPr>
    </w:lvl>
    <w:lvl w:ilvl="2">
      <w:start w:val="1"/>
      <w:numFmt w:val="decimal"/>
      <w:lvlText w:val="%1.%2.%3"/>
      <w:lvlJc w:val="left"/>
      <w:pPr>
        <w:tabs>
          <w:tab w:val="num" w:pos="1800"/>
        </w:tabs>
        <w:ind w:left="1800" w:hanging="720"/>
      </w:pPr>
      <w:rPr>
        <w:rFonts w:hint="default"/>
        <w:b/>
      </w:rPr>
    </w:lvl>
    <w:lvl w:ilvl="3">
      <w:start w:val="1"/>
      <w:numFmt w:val="decimal"/>
      <w:lvlText w:val="%1.%2.%3.%4"/>
      <w:lvlJc w:val="left"/>
      <w:pPr>
        <w:tabs>
          <w:tab w:val="num" w:pos="2700"/>
        </w:tabs>
        <w:ind w:left="2700" w:hanging="1080"/>
      </w:pPr>
      <w:rPr>
        <w:rFonts w:hint="default"/>
        <w:b/>
      </w:rPr>
    </w:lvl>
    <w:lvl w:ilvl="4">
      <w:start w:val="1"/>
      <w:numFmt w:val="decimal"/>
      <w:lvlText w:val="%1.%2.%3.%4.%5"/>
      <w:lvlJc w:val="left"/>
      <w:pPr>
        <w:tabs>
          <w:tab w:val="num" w:pos="3600"/>
        </w:tabs>
        <w:ind w:left="3600" w:hanging="1440"/>
      </w:pPr>
      <w:rPr>
        <w:rFonts w:hint="default"/>
        <w:b/>
      </w:rPr>
    </w:lvl>
    <w:lvl w:ilvl="5">
      <w:start w:val="1"/>
      <w:numFmt w:val="decimal"/>
      <w:lvlText w:val="%1.%2.%3.%4.%5.%6"/>
      <w:lvlJc w:val="left"/>
      <w:pPr>
        <w:tabs>
          <w:tab w:val="num" w:pos="4500"/>
        </w:tabs>
        <w:ind w:left="4500" w:hanging="1800"/>
      </w:pPr>
      <w:rPr>
        <w:rFonts w:hint="default"/>
        <w:b/>
      </w:rPr>
    </w:lvl>
    <w:lvl w:ilvl="6">
      <w:start w:val="1"/>
      <w:numFmt w:val="decimal"/>
      <w:lvlText w:val="%1.%2.%3.%4.%5.%6.%7"/>
      <w:lvlJc w:val="left"/>
      <w:pPr>
        <w:tabs>
          <w:tab w:val="num" w:pos="5400"/>
        </w:tabs>
        <w:ind w:left="5400" w:hanging="2160"/>
      </w:pPr>
      <w:rPr>
        <w:rFonts w:hint="default"/>
        <w:b/>
      </w:rPr>
    </w:lvl>
    <w:lvl w:ilvl="7">
      <w:start w:val="1"/>
      <w:numFmt w:val="decimal"/>
      <w:lvlText w:val="%1.%2.%3.%4.%5.%6.%7.%8"/>
      <w:lvlJc w:val="left"/>
      <w:pPr>
        <w:tabs>
          <w:tab w:val="num" w:pos="5940"/>
        </w:tabs>
        <w:ind w:left="5940" w:hanging="2160"/>
      </w:pPr>
      <w:rPr>
        <w:rFonts w:hint="default"/>
        <w:b/>
      </w:rPr>
    </w:lvl>
    <w:lvl w:ilvl="8">
      <w:start w:val="1"/>
      <w:numFmt w:val="decimal"/>
      <w:lvlText w:val="%1.%2.%3.%4.%5.%6.%7.%8.%9"/>
      <w:lvlJc w:val="left"/>
      <w:pPr>
        <w:tabs>
          <w:tab w:val="num" w:pos="6840"/>
        </w:tabs>
        <w:ind w:left="6840" w:hanging="2520"/>
      </w:pPr>
      <w:rPr>
        <w:rFonts w:hint="default"/>
        <w:b/>
      </w:rPr>
    </w:lvl>
  </w:abstractNum>
  <w:abstractNum w:abstractNumId="45"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6BA442B3"/>
    <w:multiLevelType w:val="multilevel"/>
    <w:tmpl w:val="E892AC70"/>
    <w:lvl w:ilvl="0">
      <w:start w:val="1"/>
      <w:numFmt w:val="decimal"/>
      <w:lvlText w:val="%1."/>
      <w:lvlJc w:val="left"/>
      <w:pPr>
        <w:ind w:left="1998" w:hanging="360"/>
      </w:pPr>
      <w:rPr>
        <w:b/>
      </w:rPr>
    </w:lvl>
    <w:lvl w:ilvl="1">
      <w:start w:val="1"/>
      <w:numFmt w:val="decimal"/>
      <w:isLgl/>
      <w:lvlText w:val="%1.%2."/>
      <w:lvlJc w:val="left"/>
      <w:pPr>
        <w:ind w:left="2718" w:hanging="720"/>
      </w:pPr>
    </w:lvl>
    <w:lvl w:ilvl="2">
      <w:start w:val="1"/>
      <w:numFmt w:val="decimal"/>
      <w:isLgl/>
      <w:lvlText w:val="%1.%2.%3."/>
      <w:lvlJc w:val="left"/>
      <w:pPr>
        <w:ind w:left="3078" w:hanging="720"/>
      </w:pPr>
    </w:lvl>
    <w:lvl w:ilvl="3">
      <w:start w:val="1"/>
      <w:numFmt w:val="decimal"/>
      <w:isLgl/>
      <w:lvlText w:val="%1.%2.%3.%4."/>
      <w:lvlJc w:val="left"/>
      <w:pPr>
        <w:ind w:left="3798" w:hanging="1080"/>
      </w:pPr>
    </w:lvl>
    <w:lvl w:ilvl="4">
      <w:start w:val="1"/>
      <w:numFmt w:val="decimal"/>
      <w:isLgl/>
      <w:lvlText w:val="%1.%2.%3.%4.%5."/>
      <w:lvlJc w:val="left"/>
      <w:pPr>
        <w:ind w:left="4158" w:hanging="1080"/>
      </w:pPr>
    </w:lvl>
    <w:lvl w:ilvl="5">
      <w:start w:val="1"/>
      <w:numFmt w:val="decimal"/>
      <w:isLgl/>
      <w:lvlText w:val="%1.%2.%3.%4.%5.%6."/>
      <w:lvlJc w:val="left"/>
      <w:pPr>
        <w:ind w:left="4878" w:hanging="1440"/>
      </w:pPr>
    </w:lvl>
    <w:lvl w:ilvl="6">
      <w:start w:val="1"/>
      <w:numFmt w:val="decimal"/>
      <w:isLgl/>
      <w:lvlText w:val="%1.%2.%3.%4.%5.%6.%7."/>
      <w:lvlJc w:val="left"/>
      <w:pPr>
        <w:ind w:left="5238" w:hanging="1440"/>
      </w:pPr>
    </w:lvl>
    <w:lvl w:ilvl="7">
      <w:start w:val="1"/>
      <w:numFmt w:val="decimal"/>
      <w:isLgl/>
      <w:lvlText w:val="%1.%2.%3.%4.%5.%6.%7.%8."/>
      <w:lvlJc w:val="left"/>
      <w:pPr>
        <w:ind w:left="5958" w:hanging="1800"/>
      </w:pPr>
    </w:lvl>
    <w:lvl w:ilvl="8">
      <w:start w:val="1"/>
      <w:numFmt w:val="decimal"/>
      <w:isLgl/>
      <w:lvlText w:val="%1.%2.%3.%4.%5.%6.%7.%8.%9."/>
      <w:lvlJc w:val="left"/>
      <w:pPr>
        <w:ind w:left="6678" w:hanging="2160"/>
      </w:pPr>
    </w:lvl>
  </w:abstractNum>
  <w:abstractNum w:abstractNumId="47" w15:restartNumberingAfterBreak="0">
    <w:nsid w:val="78081DE7"/>
    <w:multiLevelType w:val="multilevel"/>
    <w:tmpl w:val="4080E2AA"/>
    <w:lvl w:ilvl="0">
      <w:start w:val="7"/>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8" w15:restartNumberingAfterBreak="0">
    <w:nsid w:val="78E82DA7"/>
    <w:multiLevelType w:val="hybridMultilevel"/>
    <w:tmpl w:val="22FC7F18"/>
    <w:lvl w:ilvl="0" w:tplc="4C304DEC">
      <w:start w:val="1"/>
      <w:numFmt w:val="bullet"/>
      <w:lvlText w:val=""/>
      <w:lvlJc w:val="left"/>
      <w:pPr>
        <w:tabs>
          <w:tab w:val="num" w:pos="587"/>
        </w:tabs>
        <w:ind w:left="5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DAD33F1"/>
    <w:multiLevelType w:val="hybridMultilevel"/>
    <w:tmpl w:val="C0CA922E"/>
    <w:lvl w:ilvl="0" w:tplc="4C304DEC">
      <w:start w:val="1"/>
      <w:numFmt w:val="bullet"/>
      <w:lvlText w:val=""/>
      <w:lvlJc w:val="left"/>
      <w:pPr>
        <w:tabs>
          <w:tab w:val="num" w:pos="587"/>
        </w:tabs>
        <w:ind w:left="5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F1E7AF8"/>
    <w:multiLevelType w:val="multilevel"/>
    <w:tmpl w:val="09E616C0"/>
    <w:lvl w:ilvl="0">
      <w:start w:val="10"/>
      <w:numFmt w:val="decimal"/>
      <w:lvlText w:val="%1."/>
      <w:lvlJc w:val="left"/>
      <w:pPr>
        <w:tabs>
          <w:tab w:val="num" w:pos="1020"/>
        </w:tabs>
        <w:ind w:left="1020" w:hanging="1020"/>
      </w:pPr>
      <w:rPr>
        <w:rFonts w:hint="default"/>
        <w:b/>
      </w:rPr>
    </w:lvl>
    <w:lvl w:ilvl="1">
      <w:start w:val="2"/>
      <w:numFmt w:val="decimal"/>
      <w:lvlText w:val="%1.%2."/>
      <w:lvlJc w:val="left"/>
      <w:pPr>
        <w:tabs>
          <w:tab w:val="num" w:pos="1560"/>
        </w:tabs>
        <w:ind w:left="1560" w:hanging="1020"/>
      </w:pPr>
      <w:rPr>
        <w:rFonts w:hint="default"/>
        <w:b/>
      </w:rPr>
    </w:lvl>
    <w:lvl w:ilvl="2">
      <w:start w:val="1"/>
      <w:numFmt w:val="decimal"/>
      <w:lvlText w:val="%1.%2.%3."/>
      <w:lvlJc w:val="left"/>
      <w:pPr>
        <w:tabs>
          <w:tab w:val="num" w:pos="2160"/>
        </w:tabs>
        <w:ind w:left="2160" w:hanging="1080"/>
      </w:pPr>
      <w:rPr>
        <w:rFonts w:hint="default"/>
        <w:b/>
      </w:rPr>
    </w:lvl>
    <w:lvl w:ilvl="3">
      <w:start w:val="1"/>
      <w:numFmt w:val="decimal"/>
      <w:lvlText w:val="%1.%2.%3.%4."/>
      <w:lvlJc w:val="left"/>
      <w:pPr>
        <w:tabs>
          <w:tab w:val="num" w:pos="3060"/>
        </w:tabs>
        <w:ind w:left="3060" w:hanging="1440"/>
      </w:pPr>
      <w:rPr>
        <w:rFonts w:hint="default"/>
        <w:b/>
      </w:rPr>
    </w:lvl>
    <w:lvl w:ilvl="4">
      <w:start w:val="1"/>
      <w:numFmt w:val="decimal"/>
      <w:lvlText w:val="%1.%2.%3.%4.%5."/>
      <w:lvlJc w:val="left"/>
      <w:pPr>
        <w:tabs>
          <w:tab w:val="num" w:pos="3600"/>
        </w:tabs>
        <w:ind w:left="3600" w:hanging="1440"/>
      </w:pPr>
      <w:rPr>
        <w:rFonts w:hint="default"/>
        <w:b/>
      </w:rPr>
    </w:lvl>
    <w:lvl w:ilvl="5">
      <w:start w:val="1"/>
      <w:numFmt w:val="decimal"/>
      <w:lvlText w:val="%1.%2.%3.%4.%5.%6."/>
      <w:lvlJc w:val="left"/>
      <w:pPr>
        <w:tabs>
          <w:tab w:val="num" w:pos="4500"/>
        </w:tabs>
        <w:ind w:left="4500" w:hanging="1800"/>
      </w:pPr>
      <w:rPr>
        <w:rFonts w:hint="default"/>
        <w:b/>
      </w:rPr>
    </w:lvl>
    <w:lvl w:ilvl="6">
      <w:start w:val="1"/>
      <w:numFmt w:val="decimal"/>
      <w:lvlText w:val="%1.%2.%3.%4.%5.%6.%7."/>
      <w:lvlJc w:val="left"/>
      <w:pPr>
        <w:tabs>
          <w:tab w:val="num" w:pos="5400"/>
        </w:tabs>
        <w:ind w:left="5400" w:hanging="2160"/>
      </w:pPr>
      <w:rPr>
        <w:rFonts w:hint="default"/>
        <w:b/>
      </w:rPr>
    </w:lvl>
    <w:lvl w:ilvl="7">
      <w:start w:val="1"/>
      <w:numFmt w:val="decimal"/>
      <w:lvlText w:val="%1.%2.%3.%4.%5.%6.%7.%8."/>
      <w:lvlJc w:val="left"/>
      <w:pPr>
        <w:tabs>
          <w:tab w:val="num" w:pos="6300"/>
        </w:tabs>
        <w:ind w:left="6300" w:hanging="2520"/>
      </w:pPr>
      <w:rPr>
        <w:rFonts w:hint="default"/>
        <w:b/>
      </w:rPr>
    </w:lvl>
    <w:lvl w:ilvl="8">
      <w:start w:val="1"/>
      <w:numFmt w:val="decimal"/>
      <w:lvlText w:val="%1.%2.%3.%4.%5.%6.%7.%8.%9."/>
      <w:lvlJc w:val="left"/>
      <w:pPr>
        <w:tabs>
          <w:tab w:val="num" w:pos="7200"/>
        </w:tabs>
        <w:ind w:left="7200" w:hanging="2880"/>
      </w:pPr>
      <w:rPr>
        <w:rFonts w:hint="default"/>
        <w:b/>
      </w:rPr>
    </w:lvl>
  </w:abstractNum>
  <w:num w:numId="1" w16cid:durableId="1623345301">
    <w:abstractNumId w:val="20"/>
  </w:num>
  <w:num w:numId="2" w16cid:durableId="1674065104">
    <w:abstractNumId w:val="45"/>
  </w:num>
  <w:num w:numId="3" w16cid:durableId="1827748339">
    <w:abstractNumId w:val="19"/>
  </w:num>
  <w:num w:numId="4" w16cid:durableId="96677310">
    <w:abstractNumId w:val="1"/>
  </w:num>
  <w:num w:numId="5" w16cid:durableId="70667027">
    <w:abstractNumId w:val="31"/>
  </w:num>
  <w:num w:numId="6" w16cid:durableId="827331894">
    <w:abstractNumId w:val="0"/>
    <w:lvlOverride w:ilvl="0">
      <w:startOverride w:val="1"/>
    </w:lvlOverride>
  </w:num>
  <w:num w:numId="7" w16cid:durableId="9002849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375857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8609332">
    <w:abstractNumId w:val="17"/>
  </w:num>
  <w:num w:numId="10" w16cid:durableId="2707427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37458742">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02733018">
    <w:abstractNumId w:val="2"/>
  </w:num>
  <w:num w:numId="13" w16cid:durableId="660499306">
    <w:abstractNumId w:val="47"/>
  </w:num>
  <w:num w:numId="14" w16cid:durableId="693965356">
    <w:abstractNumId w:val="12"/>
  </w:num>
  <w:num w:numId="15" w16cid:durableId="351424242">
    <w:abstractNumId w:val="36"/>
  </w:num>
  <w:num w:numId="16" w16cid:durableId="849442413">
    <w:abstractNumId w:val="24"/>
  </w:num>
  <w:num w:numId="17" w16cid:durableId="1172261215">
    <w:abstractNumId w:val="15"/>
  </w:num>
  <w:num w:numId="18" w16cid:durableId="508640882">
    <w:abstractNumId w:val="39"/>
  </w:num>
  <w:num w:numId="19" w16cid:durableId="212740179">
    <w:abstractNumId w:val="40"/>
  </w:num>
  <w:num w:numId="20" w16cid:durableId="963728300">
    <w:abstractNumId w:val="35"/>
  </w:num>
  <w:num w:numId="21" w16cid:durableId="1517889979">
    <w:abstractNumId w:val="3"/>
  </w:num>
  <w:num w:numId="22" w16cid:durableId="1422409907">
    <w:abstractNumId w:val="34"/>
  </w:num>
  <w:num w:numId="23" w16cid:durableId="1142505372">
    <w:abstractNumId w:val="4"/>
  </w:num>
  <w:num w:numId="24" w16cid:durableId="2055234972">
    <w:abstractNumId w:val="11"/>
  </w:num>
  <w:num w:numId="25" w16cid:durableId="874267653">
    <w:abstractNumId w:val="26"/>
  </w:num>
  <w:num w:numId="26" w16cid:durableId="593904685">
    <w:abstractNumId w:val="42"/>
  </w:num>
  <w:num w:numId="27" w16cid:durableId="65630212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736886">
    <w:abstractNumId w:val="10"/>
  </w:num>
  <w:num w:numId="29" w16cid:durableId="847408368">
    <w:abstractNumId w:val="30"/>
  </w:num>
  <w:num w:numId="30" w16cid:durableId="253132762">
    <w:abstractNumId w:val="46"/>
  </w:num>
  <w:num w:numId="31" w16cid:durableId="22244614">
    <w:abstractNumId w:val="5"/>
  </w:num>
  <w:num w:numId="32" w16cid:durableId="1060327543">
    <w:abstractNumId w:val="43"/>
  </w:num>
  <w:num w:numId="33" w16cid:durableId="663706976">
    <w:abstractNumId w:val="33"/>
  </w:num>
  <w:num w:numId="34" w16cid:durableId="1829205639">
    <w:abstractNumId w:val="29"/>
  </w:num>
  <w:num w:numId="35" w16cid:durableId="1969823598">
    <w:abstractNumId w:val="23"/>
  </w:num>
  <w:num w:numId="36" w16cid:durableId="1857962219">
    <w:abstractNumId w:val="48"/>
  </w:num>
  <w:num w:numId="37" w16cid:durableId="816334739">
    <w:abstractNumId w:val="38"/>
  </w:num>
  <w:num w:numId="38" w16cid:durableId="147094923">
    <w:abstractNumId w:val="41"/>
  </w:num>
  <w:num w:numId="39" w16cid:durableId="609552807">
    <w:abstractNumId w:val="32"/>
  </w:num>
  <w:num w:numId="40" w16cid:durableId="52581237">
    <w:abstractNumId w:val="37"/>
  </w:num>
  <w:num w:numId="41" w16cid:durableId="1856066405">
    <w:abstractNumId w:val="6"/>
  </w:num>
  <w:num w:numId="42" w16cid:durableId="178355575">
    <w:abstractNumId w:val="49"/>
  </w:num>
  <w:num w:numId="43" w16cid:durableId="424346761">
    <w:abstractNumId w:val="8"/>
  </w:num>
  <w:num w:numId="44" w16cid:durableId="1088887272">
    <w:abstractNumId w:val="50"/>
  </w:num>
  <w:num w:numId="45" w16cid:durableId="508374734">
    <w:abstractNumId w:val="44"/>
  </w:num>
  <w:num w:numId="46" w16cid:durableId="1105003625">
    <w:abstractNumId w:val="16"/>
  </w:num>
  <w:num w:numId="47" w16cid:durableId="894776622">
    <w:abstractNumId w:val="21"/>
  </w:num>
  <w:num w:numId="48" w16cid:durableId="416446569">
    <w:abstractNumId w:val="9"/>
  </w:num>
  <w:num w:numId="49" w16cid:durableId="656107413">
    <w:abstractNumId w:val="27"/>
  </w:num>
  <w:num w:numId="50" w16cid:durableId="1130635970">
    <w:abstractNumId w:val="14"/>
  </w:num>
  <w:num w:numId="51" w16cid:durableId="2086610461">
    <w:abstractNumId w:val="7"/>
  </w:num>
  <w:num w:numId="52" w16cid:durableId="30377681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05B52"/>
    <w:rsid w:val="0001431D"/>
    <w:rsid w:val="00015099"/>
    <w:rsid w:val="000225E6"/>
    <w:rsid w:val="000250D9"/>
    <w:rsid w:val="00035A48"/>
    <w:rsid w:val="0004156E"/>
    <w:rsid w:val="00042E43"/>
    <w:rsid w:val="00047692"/>
    <w:rsid w:val="00051551"/>
    <w:rsid w:val="00057CC5"/>
    <w:rsid w:val="00067205"/>
    <w:rsid w:val="000672B7"/>
    <w:rsid w:val="00072726"/>
    <w:rsid w:val="000738E3"/>
    <w:rsid w:val="000747F0"/>
    <w:rsid w:val="00084A24"/>
    <w:rsid w:val="000866FC"/>
    <w:rsid w:val="0009720B"/>
    <w:rsid w:val="000A59F7"/>
    <w:rsid w:val="000E1256"/>
    <w:rsid w:val="000E2549"/>
    <w:rsid w:val="00111548"/>
    <w:rsid w:val="00113711"/>
    <w:rsid w:val="001228C9"/>
    <w:rsid w:val="00123989"/>
    <w:rsid w:val="00124D51"/>
    <w:rsid w:val="0013354B"/>
    <w:rsid w:val="0013687C"/>
    <w:rsid w:val="001372F0"/>
    <w:rsid w:val="00144A10"/>
    <w:rsid w:val="001509FA"/>
    <w:rsid w:val="001653DF"/>
    <w:rsid w:val="00165AF0"/>
    <w:rsid w:val="001679D6"/>
    <w:rsid w:val="001706AC"/>
    <w:rsid w:val="001709BA"/>
    <w:rsid w:val="0017480C"/>
    <w:rsid w:val="00183275"/>
    <w:rsid w:val="00183A28"/>
    <w:rsid w:val="001840AA"/>
    <w:rsid w:val="0018446D"/>
    <w:rsid w:val="00190985"/>
    <w:rsid w:val="00193A08"/>
    <w:rsid w:val="001C01D6"/>
    <w:rsid w:val="001C1713"/>
    <w:rsid w:val="001C620B"/>
    <w:rsid w:val="001D0E4A"/>
    <w:rsid w:val="001D1EC6"/>
    <w:rsid w:val="001E62FA"/>
    <w:rsid w:val="001F519C"/>
    <w:rsid w:val="001F5F3E"/>
    <w:rsid w:val="002112CE"/>
    <w:rsid w:val="00211E93"/>
    <w:rsid w:val="00215019"/>
    <w:rsid w:val="00220A0C"/>
    <w:rsid w:val="0022110C"/>
    <w:rsid w:val="00225A8F"/>
    <w:rsid w:val="00233DD9"/>
    <w:rsid w:val="00245A21"/>
    <w:rsid w:val="0025167E"/>
    <w:rsid w:val="00255562"/>
    <w:rsid w:val="00263D73"/>
    <w:rsid w:val="00265BE4"/>
    <w:rsid w:val="00265C6D"/>
    <w:rsid w:val="00295B1B"/>
    <w:rsid w:val="002965E7"/>
    <w:rsid w:val="002A46DD"/>
    <w:rsid w:val="002A679E"/>
    <w:rsid w:val="002B2CE9"/>
    <w:rsid w:val="002B3361"/>
    <w:rsid w:val="002B469B"/>
    <w:rsid w:val="002C3D42"/>
    <w:rsid w:val="002C6112"/>
    <w:rsid w:val="002F4060"/>
    <w:rsid w:val="00312E9D"/>
    <w:rsid w:val="00315367"/>
    <w:rsid w:val="00317E94"/>
    <w:rsid w:val="0032641A"/>
    <w:rsid w:val="00333489"/>
    <w:rsid w:val="00340F97"/>
    <w:rsid w:val="00341DDE"/>
    <w:rsid w:val="0034564B"/>
    <w:rsid w:val="00357BC0"/>
    <w:rsid w:val="00361E2C"/>
    <w:rsid w:val="00362F32"/>
    <w:rsid w:val="0037376D"/>
    <w:rsid w:val="00373FE1"/>
    <w:rsid w:val="00377622"/>
    <w:rsid w:val="003821F9"/>
    <w:rsid w:val="003A1E3D"/>
    <w:rsid w:val="003A4B7A"/>
    <w:rsid w:val="003B2EA5"/>
    <w:rsid w:val="003C050B"/>
    <w:rsid w:val="003C67D1"/>
    <w:rsid w:val="003D346C"/>
    <w:rsid w:val="003E252D"/>
    <w:rsid w:val="003E39E1"/>
    <w:rsid w:val="003F43AE"/>
    <w:rsid w:val="0040443F"/>
    <w:rsid w:val="004050D0"/>
    <w:rsid w:val="004104FF"/>
    <w:rsid w:val="00422EEA"/>
    <w:rsid w:val="0042470C"/>
    <w:rsid w:val="0042562B"/>
    <w:rsid w:val="00432BC6"/>
    <w:rsid w:val="00443F10"/>
    <w:rsid w:val="00444446"/>
    <w:rsid w:val="00450D07"/>
    <w:rsid w:val="00453F7A"/>
    <w:rsid w:val="004612B8"/>
    <w:rsid w:val="00461313"/>
    <w:rsid w:val="00462860"/>
    <w:rsid w:val="004636BC"/>
    <w:rsid w:val="0046758B"/>
    <w:rsid w:val="00467E96"/>
    <w:rsid w:val="00471C07"/>
    <w:rsid w:val="00480DF9"/>
    <w:rsid w:val="004B1DF3"/>
    <w:rsid w:val="004C2ACA"/>
    <w:rsid w:val="004C492D"/>
    <w:rsid w:val="004C63E2"/>
    <w:rsid w:val="004E0B22"/>
    <w:rsid w:val="004E4243"/>
    <w:rsid w:val="004F04F5"/>
    <w:rsid w:val="004F17AD"/>
    <w:rsid w:val="00503EC9"/>
    <w:rsid w:val="00506F98"/>
    <w:rsid w:val="005121FD"/>
    <w:rsid w:val="00513F5C"/>
    <w:rsid w:val="005271EF"/>
    <w:rsid w:val="005315DC"/>
    <w:rsid w:val="00536B06"/>
    <w:rsid w:val="00540252"/>
    <w:rsid w:val="00542E83"/>
    <w:rsid w:val="00543239"/>
    <w:rsid w:val="00556A5B"/>
    <w:rsid w:val="005708B2"/>
    <w:rsid w:val="0057214C"/>
    <w:rsid w:val="00574799"/>
    <w:rsid w:val="005927AD"/>
    <w:rsid w:val="005965AC"/>
    <w:rsid w:val="005A460C"/>
    <w:rsid w:val="005A6CC3"/>
    <w:rsid w:val="005D613B"/>
    <w:rsid w:val="005E58CA"/>
    <w:rsid w:val="00616A5C"/>
    <w:rsid w:val="0062017F"/>
    <w:rsid w:val="00620185"/>
    <w:rsid w:val="00621CDD"/>
    <w:rsid w:val="0062411A"/>
    <w:rsid w:val="006410B2"/>
    <w:rsid w:val="006428CA"/>
    <w:rsid w:val="00643297"/>
    <w:rsid w:val="00655E07"/>
    <w:rsid w:val="00664047"/>
    <w:rsid w:val="00665684"/>
    <w:rsid w:val="006707B6"/>
    <w:rsid w:val="00671C7A"/>
    <w:rsid w:val="00683D54"/>
    <w:rsid w:val="00691DC2"/>
    <w:rsid w:val="00692531"/>
    <w:rsid w:val="0069628D"/>
    <w:rsid w:val="006A026A"/>
    <w:rsid w:val="006A0FF6"/>
    <w:rsid w:val="006A3108"/>
    <w:rsid w:val="006B1641"/>
    <w:rsid w:val="006B4503"/>
    <w:rsid w:val="006C62CB"/>
    <w:rsid w:val="006D061D"/>
    <w:rsid w:val="006D5A11"/>
    <w:rsid w:val="006D7098"/>
    <w:rsid w:val="006E1D29"/>
    <w:rsid w:val="00700D75"/>
    <w:rsid w:val="00700F99"/>
    <w:rsid w:val="0070133F"/>
    <w:rsid w:val="007015B3"/>
    <w:rsid w:val="007071F1"/>
    <w:rsid w:val="007078B8"/>
    <w:rsid w:val="007112BB"/>
    <w:rsid w:val="00711767"/>
    <w:rsid w:val="00715860"/>
    <w:rsid w:val="00721623"/>
    <w:rsid w:val="00725B98"/>
    <w:rsid w:val="007265C3"/>
    <w:rsid w:val="00726CFB"/>
    <w:rsid w:val="0073299E"/>
    <w:rsid w:val="007413FB"/>
    <w:rsid w:val="00741F54"/>
    <w:rsid w:val="00743113"/>
    <w:rsid w:val="0074357F"/>
    <w:rsid w:val="0074442F"/>
    <w:rsid w:val="007456E4"/>
    <w:rsid w:val="007569F2"/>
    <w:rsid w:val="0075722B"/>
    <w:rsid w:val="00770B5A"/>
    <w:rsid w:val="0077171C"/>
    <w:rsid w:val="0077462B"/>
    <w:rsid w:val="007767E1"/>
    <w:rsid w:val="007833FF"/>
    <w:rsid w:val="00785C95"/>
    <w:rsid w:val="007A44F7"/>
    <w:rsid w:val="007B1E83"/>
    <w:rsid w:val="007C42FE"/>
    <w:rsid w:val="007C436F"/>
    <w:rsid w:val="007F00D2"/>
    <w:rsid w:val="007F43E0"/>
    <w:rsid w:val="0080618B"/>
    <w:rsid w:val="00811446"/>
    <w:rsid w:val="00812087"/>
    <w:rsid w:val="00816D17"/>
    <w:rsid w:val="008207F0"/>
    <w:rsid w:val="00824C1A"/>
    <w:rsid w:val="00830B35"/>
    <w:rsid w:val="008323FA"/>
    <w:rsid w:val="00845EE2"/>
    <w:rsid w:val="00851A69"/>
    <w:rsid w:val="00857F77"/>
    <w:rsid w:val="00866D59"/>
    <w:rsid w:val="008677A7"/>
    <w:rsid w:val="008712DB"/>
    <w:rsid w:val="00872711"/>
    <w:rsid w:val="00883513"/>
    <w:rsid w:val="0089647E"/>
    <w:rsid w:val="00896515"/>
    <w:rsid w:val="008A3513"/>
    <w:rsid w:val="008A7F16"/>
    <w:rsid w:val="008B64C8"/>
    <w:rsid w:val="008B679F"/>
    <w:rsid w:val="008B7190"/>
    <w:rsid w:val="008D6AC8"/>
    <w:rsid w:val="008E055F"/>
    <w:rsid w:val="008E190C"/>
    <w:rsid w:val="008E29A8"/>
    <w:rsid w:val="008E33F1"/>
    <w:rsid w:val="00903E10"/>
    <w:rsid w:val="00907548"/>
    <w:rsid w:val="00913F7A"/>
    <w:rsid w:val="0092160E"/>
    <w:rsid w:val="009449E2"/>
    <w:rsid w:val="00961983"/>
    <w:rsid w:val="009653F6"/>
    <w:rsid w:val="00972A04"/>
    <w:rsid w:val="00977BBD"/>
    <w:rsid w:val="009827D8"/>
    <w:rsid w:val="00986613"/>
    <w:rsid w:val="00992878"/>
    <w:rsid w:val="00992F81"/>
    <w:rsid w:val="0099611B"/>
    <w:rsid w:val="00996D06"/>
    <w:rsid w:val="009A2E49"/>
    <w:rsid w:val="009A3C3C"/>
    <w:rsid w:val="009A72F2"/>
    <w:rsid w:val="009B313F"/>
    <w:rsid w:val="009B3187"/>
    <w:rsid w:val="009B46CB"/>
    <w:rsid w:val="009C240A"/>
    <w:rsid w:val="009E18FD"/>
    <w:rsid w:val="009E53A7"/>
    <w:rsid w:val="009F49A1"/>
    <w:rsid w:val="009F57FE"/>
    <w:rsid w:val="00A047BC"/>
    <w:rsid w:val="00A05BBE"/>
    <w:rsid w:val="00A216C4"/>
    <w:rsid w:val="00A23325"/>
    <w:rsid w:val="00A4224D"/>
    <w:rsid w:val="00A434E4"/>
    <w:rsid w:val="00A436C7"/>
    <w:rsid w:val="00A51D37"/>
    <w:rsid w:val="00A81315"/>
    <w:rsid w:val="00A85B7B"/>
    <w:rsid w:val="00A85E6C"/>
    <w:rsid w:val="00A87716"/>
    <w:rsid w:val="00A93E8D"/>
    <w:rsid w:val="00AA346E"/>
    <w:rsid w:val="00AA4F93"/>
    <w:rsid w:val="00AC041A"/>
    <w:rsid w:val="00AC06E8"/>
    <w:rsid w:val="00AC54AC"/>
    <w:rsid w:val="00AC65D1"/>
    <w:rsid w:val="00AD2B89"/>
    <w:rsid w:val="00AD3A0F"/>
    <w:rsid w:val="00AD6B3C"/>
    <w:rsid w:val="00AE0AD9"/>
    <w:rsid w:val="00AE6BCB"/>
    <w:rsid w:val="00AF2AC4"/>
    <w:rsid w:val="00AF3FF3"/>
    <w:rsid w:val="00B0306E"/>
    <w:rsid w:val="00B20492"/>
    <w:rsid w:val="00B25436"/>
    <w:rsid w:val="00B31F5D"/>
    <w:rsid w:val="00B40EB9"/>
    <w:rsid w:val="00B51BB9"/>
    <w:rsid w:val="00B63463"/>
    <w:rsid w:val="00B72DD6"/>
    <w:rsid w:val="00B73607"/>
    <w:rsid w:val="00B73D44"/>
    <w:rsid w:val="00B87E51"/>
    <w:rsid w:val="00B95915"/>
    <w:rsid w:val="00BA187C"/>
    <w:rsid w:val="00BB0FCE"/>
    <w:rsid w:val="00BC1F19"/>
    <w:rsid w:val="00BC298B"/>
    <w:rsid w:val="00BC7AF0"/>
    <w:rsid w:val="00BD01D0"/>
    <w:rsid w:val="00BD63A7"/>
    <w:rsid w:val="00BE1E15"/>
    <w:rsid w:val="00BE4303"/>
    <w:rsid w:val="00BE6FEC"/>
    <w:rsid w:val="00BE76C9"/>
    <w:rsid w:val="00BF10FB"/>
    <w:rsid w:val="00C12DB1"/>
    <w:rsid w:val="00C13986"/>
    <w:rsid w:val="00C15618"/>
    <w:rsid w:val="00C15B5A"/>
    <w:rsid w:val="00C22BAB"/>
    <w:rsid w:val="00C26262"/>
    <w:rsid w:val="00C319FB"/>
    <w:rsid w:val="00C324B0"/>
    <w:rsid w:val="00C339FC"/>
    <w:rsid w:val="00C5335F"/>
    <w:rsid w:val="00C55C8F"/>
    <w:rsid w:val="00C602BB"/>
    <w:rsid w:val="00C60352"/>
    <w:rsid w:val="00C626DD"/>
    <w:rsid w:val="00C736EF"/>
    <w:rsid w:val="00C813C9"/>
    <w:rsid w:val="00C872C1"/>
    <w:rsid w:val="00C94AB3"/>
    <w:rsid w:val="00CA1B0A"/>
    <w:rsid w:val="00CA6DD5"/>
    <w:rsid w:val="00CA75E6"/>
    <w:rsid w:val="00CC5155"/>
    <w:rsid w:val="00CD144D"/>
    <w:rsid w:val="00CE3440"/>
    <w:rsid w:val="00CF75B4"/>
    <w:rsid w:val="00D023DB"/>
    <w:rsid w:val="00D03B4E"/>
    <w:rsid w:val="00D06058"/>
    <w:rsid w:val="00D52EEF"/>
    <w:rsid w:val="00D53A93"/>
    <w:rsid w:val="00D54287"/>
    <w:rsid w:val="00D616E6"/>
    <w:rsid w:val="00D63C50"/>
    <w:rsid w:val="00D82D81"/>
    <w:rsid w:val="00D832CF"/>
    <w:rsid w:val="00D929D1"/>
    <w:rsid w:val="00DA354F"/>
    <w:rsid w:val="00DB2751"/>
    <w:rsid w:val="00DB5680"/>
    <w:rsid w:val="00DC25E7"/>
    <w:rsid w:val="00DC74B3"/>
    <w:rsid w:val="00DE103D"/>
    <w:rsid w:val="00DF0A8F"/>
    <w:rsid w:val="00DF634E"/>
    <w:rsid w:val="00DF7962"/>
    <w:rsid w:val="00E0077F"/>
    <w:rsid w:val="00E01CD7"/>
    <w:rsid w:val="00E05B3B"/>
    <w:rsid w:val="00E135B2"/>
    <w:rsid w:val="00E13F61"/>
    <w:rsid w:val="00E303D7"/>
    <w:rsid w:val="00E35DDF"/>
    <w:rsid w:val="00E47678"/>
    <w:rsid w:val="00E510A7"/>
    <w:rsid w:val="00E52597"/>
    <w:rsid w:val="00E61367"/>
    <w:rsid w:val="00E62023"/>
    <w:rsid w:val="00E67889"/>
    <w:rsid w:val="00E90163"/>
    <w:rsid w:val="00ED5353"/>
    <w:rsid w:val="00EF06AC"/>
    <w:rsid w:val="00EF1C1A"/>
    <w:rsid w:val="00EF353E"/>
    <w:rsid w:val="00F0107D"/>
    <w:rsid w:val="00F2049D"/>
    <w:rsid w:val="00F21269"/>
    <w:rsid w:val="00F34925"/>
    <w:rsid w:val="00F35218"/>
    <w:rsid w:val="00F376B4"/>
    <w:rsid w:val="00F43E41"/>
    <w:rsid w:val="00F47E85"/>
    <w:rsid w:val="00F6319D"/>
    <w:rsid w:val="00F7604C"/>
    <w:rsid w:val="00F85D94"/>
    <w:rsid w:val="00F86AFB"/>
    <w:rsid w:val="00F90E89"/>
    <w:rsid w:val="00F9166E"/>
    <w:rsid w:val="00F97A30"/>
    <w:rsid w:val="00FA0A3A"/>
    <w:rsid w:val="00FA1FBA"/>
    <w:rsid w:val="00FA5F78"/>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1049C0"/>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55562"/>
    <w:rPr>
      <w:sz w:val="24"/>
      <w:szCs w:val="24"/>
    </w:rPr>
  </w:style>
  <w:style w:type="paragraph" w:styleId="1">
    <w:name w:val="heading 1"/>
    <w:basedOn w:val="a0"/>
    <w:next w:val="a0"/>
    <w:link w:val="10"/>
    <w:qFormat/>
    <w:rsid w:val="00665684"/>
    <w:pPr>
      <w:keepNext/>
      <w:keepLines/>
      <w:widowControl w:val="0"/>
      <w:numPr>
        <w:numId w:val="24"/>
      </w:numPr>
      <w:spacing w:line="288" w:lineRule="exact"/>
      <w:jc w:val="center"/>
      <w:outlineLvl w:val="0"/>
    </w:pPr>
    <w:rPr>
      <w:b/>
      <w:bCs/>
      <w:color w:val="000000"/>
      <w:sz w:val="22"/>
      <w:szCs w:val="22"/>
      <w:lang w:bidi="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aliases w:val="Список 1,Body Text Char"/>
    <w:basedOn w:val="a0"/>
    <w:link w:val="a8"/>
    <w:rsid w:val="0040443F"/>
    <w:pPr>
      <w:spacing w:after="120"/>
    </w:pPr>
  </w:style>
  <w:style w:type="character" w:customStyle="1" w:styleId="postbody">
    <w:name w:val="postbody"/>
    <w:basedOn w:val="a1"/>
    <w:rsid w:val="005E58CA"/>
  </w:style>
  <w:style w:type="paragraph" w:customStyle="1" w:styleId="a9">
    <w:name w:val="Знак"/>
    <w:basedOn w:val="a0"/>
    <w:rsid w:val="00FC6B57"/>
    <w:pPr>
      <w:spacing w:after="160" w:line="240" w:lineRule="exact"/>
    </w:pPr>
    <w:rPr>
      <w:rFonts w:ascii="Verdana" w:hAnsi="Verdana"/>
      <w:sz w:val="20"/>
      <w:szCs w:val="20"/>
      <w:lang w:val="en-US" w:eastAsia="en-US"/>
    </w:rPr>
  </w:style>
  <w:style w:type="paragraph" w:customStyle="1" w:styleId="aa">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b">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c">
    <w:name w:val="Пункт"/>
    <w:basedOn w:val="a0"/>
    <w:rsid w:val="00A434E4"/>
    <w:pPr>
      <w:tabs>
        <w:tab w:val="num" w:pos="1980"/>
      </w:tabs>
      <w:ind w:left="1404" w:hanging="504"/>
      <w:jc w:val="both"/>
    </w:pPr>
  </w:style>
  <w:style w:type="character" w:customStyle="1" w:styleId="a6">
    <w:name w:val="Заголовок Знак"/>
    <w:link w:val="a5"/>
    <w:locked/>
    <w:rsid w:val="00BE1E15"/>
    <w:rPr>
      <w:b/>
      <w:bCs/>
      <w:sz w:val="24"/>
      <w:szCs w:val="24"/>
    </w:rPr>
  </w:style>
  <w:style w:type="paragraph" w:styleId="ad">
    <w:name w:val="header"/>
    <w:aliases w:val="Linie,header,Знак8,Header/Footer,header odd,Hyphen,הנדון"/>
    <w:basedOn w:val="a0"/>
    <w:link w:val="ae"/>
    <w:rsid w:val="00B20492"/>
    <w:pPr>
      <w:tabs>
        <w:tab w:val="center" w:pos="4677"/>
        <w:tab w:val="right" w:pos="9355"/>
      </w:tabs>
    </w:pPr>
    <w:rPr>
      <w:sz w:val="28"/>
      <w:szCs w:val="28"/>
    </w:rPr>
  </w:style>
  <w:style w:type="character" w:customStyle="1" w:styleId="ae">
    <w:name w:val="Верхний колонтитул Знак"/>
    <w:aliases w:val="Linie Знак,header Знак,Знак8 Знак,Header/Footer Знак,header odd Знак,Hyphen Знак,הנדון Знак"/>
    <w:link w:val="ad"/>
    <w:rsid w:val="00B20492"/>
    <w:rPr>
      <w:sz w:val="28"/>
      <w:szCs w:val="28"/>
    </w:rPr>
  </w:style>
  <w:style w:type="character" w:styleId="af">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link w:val="2"/>
    <w:rsid w:val="00B20492"/>
    <w:rPr>
      <w:sz w:val="28"/>
      <w:szCs w:val="28"/>
    </w:rPr>
  </w:style>
  <w:style w:type="paragraph" w:styleId="af0">
    <w:name w:val="Normal (Web)"/>
    <w:aliases w:val=" Знак Знак Знак Знак Знак Знак Знак Знак Знак Знак Знак Знак Знак Знак"/>
    <w:basedOn w:val="a0"/>
    <w:link w:val="af1"/>
    <w:rsid w:val="00B20492"/>
    <w:pPr>
      <w:spacing w:before="100" w:beforeAutospacing="1" w:after="100" w:afterAutospacing="1"/>
    </w:pPr>
  </w:style>
  <w:style w:type="paragraph" w:customStyle="1" w:styleId="21">
    <w:name w:val="Стиль2"/>
    <w:basedOn w:val="a0"/>
    <w:link w:val="22"/>
    <w:rsid w:val="00B20492"/>
    <w:pPr>
      <w:ind w:firstLine="426"/>
      <w:jc w:val="both"/>
    </w:pPr>
    <w:rPr>
      <w:szCs w:val="20"/>
    </w:rPr>
  </w:style>
  <w:style w:type="paragraph" w:styleId="af2">
    <w:name w:val="footer"/>
    <w:basedOn w:val="a0"/>
    <w:link w:val="af3"/>
    <w:uiPriority w:val="99"/>
    <w:rsid w:val="00B20492"/>
    <w:pPr>
      <w:tabs>
        <w:tab w:val="center" w:pos="4677"/>
        <w:tab w:val="right" w:pos="9355"/>
      </w:tabs>
    </w:pPr>
    <w:rPr>
      <w:sz w:val="28"/>
      <w:szCs w:val="28"/>
    </w:rPr>
  </w:style>
  <w:style w:type="character" w:customStyle="1" w:styleId="af3">
    <w:name w:val="Нижний колонтитул Знак"/>
    <w:link w:val="af2"/>
    <w:uiPriority w:val="99"/>
    <w:rsid w:val="00B20492"/>
    <w:rPr>
      <w:sz w:val="28"/>
      <w:szCs w:val="28"/>
    </w:rPr>
  </w:style>
  <w:style w:type="character" w:customStyle="1" w:styleId="af1">
    <w:name w:val="Обычный (Интернет) Знак"/>
    <w:aliases w:val=" Знак Знак Знак Знак Знак Знак Знак Знак Знак Знак Знак Знак Знак Знак Знак"/>
    <w:link w:val="af0"/>
    <w:rsid w:val="00B20492"/>
    <w:rPr>
      <w:sz w:val="24"/>
      <w:szCs w:val="24"/>
    </w:rPr>
  </w:style>
  <w:style w:type="character" w:customStyle="1" w:styleId="22">
    <w:name w:val="Стиль2 Знак"/>
    <w:link w:val="21"/>
    <w:locked/>
    <w:rsid w:val="00B20492"/>
    <w:rPr>
      <w:sz w:val="24"/>
    </w:rPr>
  </w:style>
  <w:style w:type="table" w:styleId="af4">
    <w:name w:val="Table Grid"/>
    <w:basedOn w:val="a2"/>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357BC0"/>
    <w:pPr>
      <w:autoSpaceDE w:val="0"/>
      <w:autoSpaceDN w:val="0"/>
      <w:adjustRightInd w:val="0"/>
    </w:pPr>
    <w:rPr>
      <w:color w:val="000000"/>
      <w:sz w:val="24"/>
      <w:szCs w:val="24"/>
    </w:rPr>
  </w:style>
  <w:style w:type="paragraph" w:styleId="HTML">
    <w:name w:val="HTML Preformatted"/>
    <w:basedOn w:val="a0"/>
    <w:link w:val="HTML0"/>
    <w:rsid w:val="00312E9D"/>
    <w:rPr>
      <w:rFonts w:ascii="Courier New" w:hAnsi="Courier New" w:cs="Courier New"/>
      <w:sz w:val="20"/>
      <w:szCs w:val="20"/>
    </w:rPr>
  </w:style>
  <w:style w:type="character" w:customStyle="1" w:styleId="HTML0">
    <w:name w:val="Стандартный HTML Знак"/>
    <w:basedOn w:val="a1"/>
    <w:link w:val="HTML"/>
    <w:rsid w:val="00312E9D"/>
    <w:rPr>
      <w:rFonts w:ascii="Courier New" w:hAnsi="Courier New" w:cs="Courier New"/>
    </w:rPr>
  </w:style>
  <w:style w:type="paragraph" w:customStyle="1" w:styleId="TableParagraph">
    <w:name w:val="Table Paragraph"/>
    <w:basedOn w:val="a0"/>
    <w:rsid w:val="00E67889"/>
    <w:pPr>
      <w:keepNext/>
      <w:widowControl w:val="0"/>
      <w:pBdr>
        <w:top w:val="nil"/>
        <w:left w:val="nil"/>
        <w:bottom w:val="nil"/>
        <w:right w:val="nil"/>
      </w:pBdr>
      <w:suppressAutoHyphens/>
      <w:textAlignment w:val="baseline"/>
    </w:pPr>
    <w:rPr>
      <w:rFonts w:ascii="Liberation Serif" w:eastAsia="NSimSun" w:hAnsi="Liberation Serif" w:cs="Arial"/>
      <w:sz w:val="22"/>
      <w:szCs w:val="22"/>
      <w:lang w:eastAsia="en-US" w:bidi="hi-IN"/>
    </w:rPr>
  </w:style>
  <w:style w:type="paragraph" w:customStyle="1" w:styleId="LO-normal">
    <w:name w:val="LO-normal"/>
    <w:qFormat/>
    <w:rsid w:val="0013354B"/>
    <w:pPr>
      <w:suppressAutoHyphens/>
      <w:spacing w:line="276" w:lineRule="auto"/>
    </w:pPr>
    <w:rPr>
      <w:rFonts w:ascii="Arial" w:eastAsia="Arial" w:hAnsi="Arial" w:cs="Arial"/>
      <w:sz w:val="22"/>
      <w:szCs w:val="22"/>
    </w:rPr>
  </w:style>
  <w:style w:type="paragraph" w:styleId="af5">
    <w:name w:val="No Spacing"/>
    <w:uiPriority w:val="1"/>
    <w:qFormat/>
    <w:rsid w:val="00057CC5"/>
    <w:rPr>
      <w:lang w:eastAsia="en-US"/>
    </w:rPr>
  </w:style>
  <w:style w:type="character" w:customStyle="1" w:styleId="10">
    <w:name w:val="Заголовок 1 Знак"/>
    <w:basedOn w:val="a1"/>
    <w:link w:val="1"/>
    <w:rsid w:val="00665684"/>
    <w:rPr>
      <w:b/>
      <w:bCs/>
      <w:color w:val="000000"/>
      <w:sz w:val="22"/>
      <w:szCs w:val="22"/>
      <w:lang w:bidi="ru-RU"/>
    </w:rPr>
  </w:style>
  <w:style w:type="paragraph" w:styleId="af6">
    <w:name w:val="List Paragraph"/>
    <w:basedOn w:val="a0"/>
    <w:uiPriority w:val="1"/>
    <w:qFormat/>
    <w:rsid w:val="007767E1"/>
    <w:pPr>
      <w:ind w:left="720"/>
      <w:contextualSpacing/>
    </w:pPr>
  </w:style>
  <w:style w:type="numbering" w:customStyle="1" w:styleId="11">
    <w:name w:val="Нет списка1"/>
    <w:next w:val="a3"/>
    <w:uiPriority w:val="99"/>
    <w:semiHidden/>
    <w:unhideWhenUsed/>
    <w:rsid w:val="00C324B0"/>
  </w:style>
  <w:style w:type="character" w:customStyle="1" w:styleId="a8">
    <w:name w:val="Основной текст Знак"/>
    <w:aliases w:val="Список 1 Знак,Body Text Char Знак"/>
    <w:basedOn w:val="a1"/>
    <w:link w:val="a7"/>
    <w:rsid w:val="00C324B0"/>
    <w:rPr>
      <w:sz w:val="24"/>
      <w:szCs w:val="24"/>
    </w:rPr>
  </w:style>
  <w:style w:type="paragraph" w:customStyle="1" w:styleId="ConsPlusNormal">
    <w:name w:val="ConsPlusNormal"/>
    <w:link w:val="ConsPlusNormal0"/>
    <w:rsid w:val="00C324B0"/>
    <w:pPr>
      <w:widowControl w:val="0"/>
      <w:suppressAutoHyphens/>
      <w:autoSpaceDE w:val="0"/>
      <w:ind w:firstLine="720"/>
    </w:pPr>
    <w:rPr>
      <w:rFonts w:ascii="Arial" w:hAnsi="Arial" w:cs="Arial"/>
      <w:lang w:eastAsia="ar-SA"/>
    </w:rPr>
  </w:style>
  <w:style w:type="character" w:customStyle="1" w:styleId="ConsPlusNormal0">
    <w:name w:val="ConsPlusNormal Знак"/>
    <w:link w:val="ConsPlusNormal"/>
    <w:locked/>
    <w:rsid w:val="00C324B0"/>
    <w:rPr>
      <w:rFonts w:ascii="Arial" w:hAnsi="Arial" w:cs="Arial"/>
      <w:lang w:eastAsia="ar-SA"/>
    </w:rPr>
  </w:style>
  <w:style w:type="paragraph" w:styleId="af7">
    <w:name w:val="Balloon Text"/>
    <w:basedOn w:val="a0"/>
    <w:link w:val="af8"/>
    <w:rsid w:val="00C324B0"/>
    <w:pPr>
      <w:suppressAutoHyphens/>
    </w:pPr>
    <w:rPr>
      <w:rFonts w:ascii="Segoe UI" w:hAnsi="Segoe UI" w:cs="Segoe UI"/>
      <w:sz w:val="18"/>
      <w:szCs w:val="18"/>
      <w:lang w:eastAsia="ar-SA"/>
    </w:rPr>
  </w:style>
  <w:style w:type="character" w:customStyle="1" w:styleId="af8">
    <w:name w:val="Текст выноски Знак"/>
    <w:basedOn w:val="a1"/>
    <w:link w:val="af7"/>
    <w:rsid w:val="00C324B0"/>
    <w:rPr>
      <w:rFonts w:ascii="Segoe UI" w:hAnsi="Segoe UI" w:cs="Segoe UI"/>
      <w:sz w:val="18"/>
      <w:szCs w:val="18"/>
      <w:lang w:eastAsia="ar-SA"/>
    </w:rPr>
  </w:style>
  <w:style w:type="numbering" w:customStyle="1" w:styleId="110">
    <w:name w:val="Нет списка11"/>
    <w:next w:val="a3"/>
    <w:uiPriority w:val="99"/>
    <w:semiHidden/>
    <w:unhideWhenUsed/>
    <w:rsid w:val="00C324B0"/>
  </w:style>
  <w:style w:type="character" w:styleId="af9">
    <w:name w:val="FollowedHyperlink"/>
    <w:uiPriority w:val="99"/>
    <w:unhideWhenUsed/>
    <w:rsid w:val="00C324B0"/>
    <w:rPr>
      <w:color w:val="800000"/>
      <w:u w:val="single"/>
    </w:rPr>
  </w:style>
  <w:style w:type="paragraph" w:customStyle="1" w:styleId="msonormal0">
    <w:name w:val="msonormal"/>
    <w:basedOn w:val="a0"/>
    <w:rsid w:val="00C324B0"/>
    <w:pPr>
      <w:spacing w:before="100" w:beforeAutospacing="1" w:after="142" w:line="276" w:lineRule="auto"/>
    </w:pPr>
  </w:style>
  <w:style w:type="paragraph" w:customStyle="1" w:styleId="afa">
    <w:basedOn w:val="a0"/>
    <w:next w:val="af0"/>
    <w:uiPriority w:val="99"/>
    <w:unhideWhenUsed/>
    <w:rsid w:val="00C324B0"/>
    <w:pPr>
      <w:spacing w:before="100" w:beforeAutospacing="1" w:after="142" w:line="276" w:lineRule="auto"/>
    </w:pPr>
  </w:style>
  <w:style w:type="paragraph" w:styleId="afb">
    <w:name w:val="Plain Text"/>
    <w:basedOn w:val="a0"/>
    <w:link w:val="afc"/>
    <w:rsid w:val="00183275"/>
    <w:rPr>
      <w:rFonts w:ascii="Courier New" w:hAnsi="Courier New" w:cs="Courier New"/>
      <w:sz w:val="20"/>
      <w:szCs w:val="20"/>
    </w:rPr>
  </w:style>
  <w:style w:type="character" w:customStyle="1" w:styleId="afc">
    <w:name w:val="Текст Знак"/>
    <w:basedOn w:val="a1"/>
    <w:link w:val="afb"/>
    <w:rsid w:val="00183275"/>
    <w:rPr>
      <w:rFonts w:ascii="Courier New" w:hAnsi="Courier New" w:cs="Courier New"/>
    </w:rPr>
  </w:style>
  <w:style w:type="paragraph" w:styleId="23">
    <w:name w:val="Body Text 2"/>
    <w:basedOn w:val="a0"/>
    <w:link w:val="24"/>
    <w:rsid w:val="00183275"/>
    <w:pPr>
      <w:jc w:val="both"/>
    </w:pPr>
    <w:rPr>
      <w:szCs w:val="20"/>
    </w:rPr>
  </w:style>
  <w:style w:type="character" w:customStyle="1" w:styleId="24">
    <w:name w:val="Основной текст 2 Знак"/>
    <w:basedOn w:val="a1"/>
    <w:link w:val="23"/>
    <w:rsid w:val="00183275"/>
    <w:rPr>
      <w:sz w:val="24"/>
    </w:rPr>
  </w:style>
  <w:style w:type="paragraph" w:customStyle="1" w:styleId="31">
    <w:name w:val="Основной текст 31"/>
    <w:basedOn w:val="a0"/>
    <w:rsid w:val="00183275"/>
    <w:pPr>
      <w:jc w:val="both"/>
    </w:pPr>
    <w:rPr>
      <w:szCs w:val="20"/>
    </w:rPr>
  </w:style>
  <w:style w:type="paragraph" w:styleId="afd">
    <w:name w:val="Body Text Indent"/>
    <w:basedOn w:val="a0"/>
    <w:link w:val="afe"/>
    <w:rsid w:val="00183275"/>
    <w:pPr>
      <w:spacing w:after="120"/>
      <w:ind w:left="283"/>
    </w:pPr>
  </w:style>
  <w:style w:type="character" w:customStyle="1" w:styleId="afe">
    <w:name w:val="Основной текст с отступом Знак"/>
    <w:basedOn w:val="a1"/>
    <w:link w:val="afd"/>
    <w:rsid w:val="00183275"/>
    <w:rPr>
      <w:sz w:val="24"/>
      <w:szCs w:val="24"/>
    </w:rPr>
  </w:style>
  <w:style w:type="character" w:customStyle="1" w:styleId="Bodytext">
    <w:name w:val="Body text_"/>
    <w:basedOn w:val="a1"/>
    <w:link w:val="25"/>
    <w:rsid w:val="00183275"/>
    <w:rPr>
      <w:sz w:val="23"/>
      <w:szCs w:val="23"/>
      <w:shd w:val="clear" w:color="auto" w:fill="FFFFFF"/>
    </w:rPr>
  </w:style>
  <w:style w:type="paragraph" w:customStyle="1" w:styleId="25">
    <w:name w:val="Основной текст2"/>
    <w:basedOn w:val="a0"/>
    <w:link w:val="Bodytext"/>
    <w:rsid w:val="00183275"/>
    <w:pPr>
      <w:shd w:val="clear" w:color="auto" w:fill="FFFFFF"/>
      <w:spacing w:line="0" w:lineRule="atLeast"/>
      <w:ind w:hanging="540"/>
    </w:pPr>
    <w:rPr>
      <w:sz w:val="23"/>
      <w:szCs w:val="23"/>
    </w:rPr>
  </w:style>
  <w:style w:type="paragraph" w:customStyle="1" w:styleId="310">
    <w:name w:val="Основной текст с отступом 31"/>
    <w:basedOn w:val="a0"/>
    <w:rsid w:val="00183275"/>
    <w:pPr>
      <w:tabs>
        <w:tab w:val="left" w:pos="2268"/>
      </w:tabs>
      <w:ind w:firstLine="510"/>
    </w:pPr>
    <w:rPr>
      <w:b/>
      <w:szCs w:val="20"/>
      <w:lang w:eastAsia="ar-SA"/>
    </w:rPr>
  </w:style>
  <w:style w:type="paragraph" w:customStyle="1" w:styleId="Style1">
    <w:name w:val="Style 1"/>
    <w:uiPriority w:val="99"/>
    <w:rsid w:val="001228C9"/>
    <w:pPr>
      <w:widowControl w:val="0"/>
      <w:autoSpaceDE w:val="0"/>
      <w:autoSpaceDN w:val="0"/>
      <w:adjustRightInd w:val="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4968284">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6607</Words>
  <Characters>37665</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44184</CharactersWithSpaces>
  <SharedDoc>false</SharedDoc>
  <HLinks>
    <vt:vector size="6" baseType="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2023-01-30T11:41:00Z</cp:lastPrinted>
  <dcterms:created xsi:type="dcterms:W3CDTF">2024-09-19T12:26:00Z</dcterms:created>
  <dcterms:modified xsi:type="dcterms:W3CDTF">2024-09-19T12:26:00Z</dcterms:modified>
</cp:coreProperties>
</file>