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8356316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C234D">
              <w:rPr>
                <w:b/>
                <w:bCs/>
              </w:rPr>
              <w:t>20</w:t>
            </w:r>
            <w:r w:rsidR="00B11E9C">
              <w:rPr>
                <w:b/>
                <w:bCs/>
              </w:rPr>
              <w:t>.02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C6A43AB" w14:textId="38882660" w:rsidR="00BF47CD" w:rsidRPr="00037C7D" w:rsidRDefault="008C234D" w:rsidP="008C234D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8C234D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8C234D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8C234D">
        <w:rPr>
          <w:bCs/>
          <w:sz w:val="22"/>
          <w:szCs w:val="22"/>
        </w:rPr>
        <w:t xml:space="preserve"> на Разработку проектно-сметной документации реконструкции объекта «Дюкер через р. Малая Кокшага в створе ул. Серова, включая входную и выходную камеры, путем монтажа новых камер и прокладки трубопроводов» с начальной (максимальной) ценой договора 9 495 876,47  рублей, способ определения поставщика – «Аукцион в электронной форме»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DE466" w14:textId="77777777" w:rsidR="00A139C6" w:rsidRDefault="00A139C6" w:rsidP="00A75518">
      <w:r>
        <w:separator/>
      </w:r>
    </w:p>
  </w:endnote>
  <w:endnote w:type="continuationSeparator" w:id="0">
    <w:p w14:paraId="78A044CE" w14:textId="77777777" w:rsidR="00A139C6" w:rsidRDefault="00A139C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A43A1" w14:textId="77777777" w:rsidR="00A139C6" w:rsidRDefault="00A139C6" w:rsidP="00A75518">
      <w:r>
        <w:separator/>
      </w:r>
    </w:p>
  </w:footnote>
  <w:footnote w:type="continuationSeparator" w:id="0">
    <w:p w14:paraId="563D1CA1" w14:textId="77777777" w:rsidR="00A139C6" w:rsidRDefault="00A139C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1459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3</cp:revision>
  <cp:lastPrinted>2025-01-23T11:24:00Z</cp:lastPrinted>
  <dcterms:created xsi:type="dcterms:W3CDTF">2025-02-21T06:52:00Z</dcterms:created>
  <dcterms:modified xsi:type="dcterms:W3CDTF">2025-02-24T07:27:00Z</dcterms:modified>
</cp:coreProperties>
</file>