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4A9917D5"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FD108E" w:rsidRPr="00FD108E">
        <w:rPr>
          <w:rFonts w:ascii="Times New Roman" w:hAnsi="Times New Roman"/>
          <w:b/>
        </w:rPr>
        <w:t>РАСХОДОМЕРОВ</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1E7F112B"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B24DCF" w:rsidRPr="00B24DCF">
              <w:rPr>
                <w:color w:val="auto"/>
                <w:sz w:val="21"/>
                <w:szCs w:val="21"/>
                <w:shd w:val="clear" w:color="auto" w:fill="FFFFFF"/>
              </w:rPr>
              <w:t>расходомеров</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38FE500C"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B24DCF" w:rsidRPr="00B24DCF">
              <w:rPr>
                <w:rFonts w:eastAsia="Calibri"/>
                <w:color w:val="auto"/>
                <w:sz w:val="21"/>
                <w:szCs w:val="21"/>
                <w:shd w:val="clear" w:color="auto" w:fill="auto"/>
                <w:lang w:eastAsia="en-US"/>
              </w:rPr>
              <w:t>26.51.52.110 Приборы для измерения или контроля расхода жидкостей и газов</w:t>
            </w:r>
          </w:p>
          <w:p w14:paraId="105C2FB8" w14:textId="17004C35"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B24DCF" w:rsidRPr="00B24DCF">
              <w:rPr>
                <w:rFonts w:eastAsia="Calibri"/>
                <w:bCs/>
                <w:color w:val="auto"/>
                <w:sz w:val="21"/>
                <w:szCs w:val="21"/>
                <w:shd w:val="clear" w:color="auto" w:fill="auto"/>
                <w:lang w:eastAsia="en-US"/>
              </w:rPr>
              <w:t>26.51.6 Производство прочих приборов, датчиков, аппаратуры и инструментов для измерения, контроля и испытаний</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0FA2F3FB"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04530C" w:rsidRPr="0004530C">
              <w:rPr>
                <w:rFonts w:ascii="Times New Roman" w:eastAsia="Times New Roman" w:hAnsi="Times New Roman"/>
                <w:sz w:val="21"/>
                <w:szCs w:val="21"/>
              </w:rPr>
              <w:t>Поставка Товара осуществляется в течение 20-ти рабочих дней с момента заключения Договора</w:t>
            </w:r>
            <w:r w:rsidR="00BB17C1" w:rsidRPr="00BB17C1">
              <w:rPr>
                <w:rFonts w:ascii="Times New Roman" w:eastAsia="Times New Roman" w:hAnsi="Times New Roman"/>
                <w:sz w:val="21"/>
                <w:szCs w:val="21"/>
              </w:rPr>
              <w:t>.</w:t>
            </w:r>
          </w:p>
          <w:p w14:paraId="089ED1D7" w14:textId="6A5FD0E5"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04530C" w:rsidRPr="0004530C">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6FF7CCAD" w:rsidR="00ED7183" w:rsidRPr="00AD35E6" w:rsidRDefault="0004530C"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732 260</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Семьсот тридцать две тысячи двести шестьдесят</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634669">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67487AC" w:rsidR="00A231FB" w:rsidRDefault="0004530C" w:rsidP="00634669">
            <w:pPr>
              <w:rPr>
                <w:rFonts w:eastAsia="Calibri"/>
                <w:color w:val="auto"/>
                <w:sz w:val="21"/>
                <w:szCs w:val="21"/>
                <w:shd w:val="clear" w:color="auto" w:fill="auto"/>
                <w:lang w:eastAsia="en-US"/>
              </w:rPr>
            </w:pPr>
            <w:r>
              <w:rPr>
                <w:rFonts w:eastAsia="Calibri"/>
                <w:color w:val="auto"/>
                <w:sz w:val="21"/>
                <w:szCs w:val="21"/>
                <w:shd w:val="clear" w:color="auto" w:fill="auto"/>
                <w:lang w:eastAsia="en-US"/>
              </w:rPr>
              <w:t>6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8D5550F" w14:textId="5C560E23" w:rsidR="0004530C" w:rsidRDefault="0004530C" w:rsidP="00634669">
            <w:pPr>
              <w:rPr>
                <w:rFonts w:eastAsia="Calibri"/>
                <w:color w:val="auto"/>
                <w:sz w:val="21"/>
                <w:szCs w:val="21"/>
                <w:shd w:val="clear" w:color="auto" w:fill="auto"/>
                <w:lang w:eastAsia="en-US"/>
              </w:rPr>
            </w:pPr>
            <w:r w:rsidRPr="0004530C">
              <w:rPr>
                <w:rFonts w:eastAsia="Calibri"/>
                <w:color w:val="auto"/>
                <w:sz w:val="21"/>
                <w:szCs w:val="21"/>
                <w:shd w:val="clear" w:color="auto" w:fill="auto"/>
                <w:lang w:eastAsia="en-US"/>
              </w:rPr>
              <w:t xml:space="preserve">Качество поставляемого товара должно соответствовать требованиям </w:t>
            </w:r>
            <w:r w:rsidR="00634669" w:rsidRPr="00634669">
              <w:rPr>
                <w:rFonts w:eastAsia="Calibri"/>
                <w:color w:val="auto"/>
                <w:sz w:val="21"/>
                <w:szCs w:val="21"/>
                <w:shd w:val="clear" w:color="auto" w:fill="auto"/>
                <w:lang w:eastAsia="en-US"/>
              </w:rPr>
              <w:t>ГОСТ 15528-86</w:t>
            </w:r>
            <w:r w:rsidRPr="0004530C">
              <w:rPr>
                <w:rFonts w:eastAsia="Calibri"/>
                <w:color w:val="auto"/>
                <w:sz w:val="21"/>
                <w:szCs w:val="21"/>
                <w:shd w:val="clear" w:color="auto" w:fill="auto"/>
                <w:lang w:eastAsia="en-US"/>
              </w:rPr>
              <w:t xml:space="preserve"> «</w:t>
            </w:r>
            <w:r w:rsidR="00634669" w:rsidRPr="00634669">
              <w:rPr>
                <w:rFonts w:eastAsia="Calibri"/>
                <w:color w:val="auto"/>
                <w:sz w:val="21"/>
                <w:szCs w:val="21"/>
                <w:shd w:val="clear" w:color="auto" w:fill="auto"/>
                <w:lang w:eastAsia="en-US"/>
              </w:rPr>
              <w:t>Средства измерений расхода, объема или массы протекающих жидкости и газа. Термины и определения</w:t>
            </w:r>
            <w:r w:rsidRPr="0004530C">
              <w:rPr>
                <w:rFonts w:eastAsia="Calibri"/>
                <w:color w:val="auto"/>
                <w:sz w:val="21"/>
                <w:szCs w:val="21"/>
                <w:shd w:val="clear" w:color="auto" w:fill="auto"/>
                <w:lang w:eastAsia="en-US"/>
              </w:rPr>
              <w:t>».</w:t>
            </w:r>
          </w:p>
          <w:p w14:paraId="05645F8F" w14:textId="77777777" w:rsidR="00694C52" w:rsidRPr="00AD35E6" w:rsidRDefault="00A231FB" w:rsidP="00634669">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40C1DF98" w14:textId="77777777" w:rsidR="00DD4A19" w:rsidRPr="00AD35E6" w:rsidRDefault="00DD4A19" w:rsidP="00634669">
            <w:pPr>
              <w:rPr>
                <w:rFonts w:eastAsia="Calibri"/>
                <w:color w:val="FF0000"/>
                <w:sz w:val="21"/>
                <w:szCs w:val="21"/>
                <w:shd w:val="clear" w:color="auto" w:fill="auto"/>
                <w:lang w:eastAsia="en-US"/>
              </w:rPr>
            </w:pP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1DD80A81" w:rsidR="00694C52" w:rsidRPr="00AD35E6" w:rsidRDefault="00634669" w:rsidP="00FF274D">
            <w:pPr>
              <w:rPr>
                <w:rFonts w:eastAsia="Calibri"/>
                <w:color w:val="auto"/>
                <w:sz w:val="21"/>
                <w:szCs w:val="21"/>
                <w:shd w:val="clear" w:color="auto" w:fill="auto"/>
                <w:lang w:eastAsia="en-US"/>
              </w:rPr>
            </w:pPr>
            <w:r w:rsidRPr="00634669">
              <w:rPr>
                <w:rFonts w:eastAsia="Times New Roman"/>
                <w:color w:val="000000"/>
                <w:sz w:val="21"/>
                <w:szCs w:val="21"/>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w:t>
            </w:r>
            <w:r w:rsidRPr="00634669">
              <w:rPr>
                <w:rFonts w:eastAsia="Times New Roman"/>
                <w:color w:val="000000"/>
                <w:sz w:val="21"/>
                <w:szCs w:val="21"/>
                <w:shd w:val="clear" w:color="auto" w:fill="auto"/>
              </w:rPr>
              <w:lastRenderedPageBreak/>
              <w:t>поставки, стоимость всех необходимых погрузочно-разгрузочных работ, связанных с поставкой Товара.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20C788F2" w:rsidR="00780BBD" w:rsidRPr="00AD35E6" w:rsidRDefault="00634669" w:rsidP="009D788F">
            <w:pPr>
              <w:rPr>
                <w:rFonts w:eastAsia="Calibri"/>
                <w:color w:val="auto"/>
                <w:sz w:val="21"/>
                <w:szCs w:val="21"/>
                <w:shd w:val="clear" w:color="auto" w:fill="auto"/>
                <w:lang w:eastAsia="en-US"/>
              </w:rPr>
            </w:pPr>
            <w:r w:rsidRPr="00634669">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64F090BA"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561CFD">
              <w:rPr>
                <w:rFonts w:eastAsia="Calibri"/>
                <w:color w:val="auto"/>
                <w:sz w:val="21"/>
                <w:szCs w:val="21"/>
                <w:shd w:val="clear" w:color="auto" w:fill="auto"/>
                <w:lang w:eastAsia="en-US"/>
              </w:rPr>
              <w:t>07</w:t>
            </w:r>
            <w:r w:rsidRPr="00AD35E6">
              <w:rPr>
                <w:rFonts w:eastAsia="Calibri"/>
                <w:color w:val="auto"/>
                <w:sz w:val="21"/>
                <w:szCs w:val="21"/>
                <w:shd w:val="clear" w:color="auto" w:fill="auto"/>
                <w:lang w:eastAsia="en-US"/>
              </w:rPr>
              <w:t xml:space="preserve">» </w:t>
            </w:r>
            <w:r w:rsidR="00561CFD">
              <w:rPr>
                <w:rFonts w:eastAsia="Calibri"/>
                <w:color w:val="auto"/>
                <w:sz w:val="21"/>
                <w:szCs w:val="21"/>
                <w:shd w:val="clear" w:color="auto" w:fill="auto"/>
                <w:lang w:eastAsia="en-US"/>
              </w:rPr>
              <w:t>августа</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3FC48FB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561CFD">
              <w:rPr>
                <w:rFonts w:eastAsia="Calibri"/>
                <w:color w:val="auto"/>
                <w:sz w:val="21"/>
                <w:szCs w:val="21"/>
                <w:shd w:val="clear" w:color="auto" w:fill="auto"/>
                <w:lang w:eastAsia="en-US"/>
              </w:rPr>
              <w:t>14</w:t>
            </w:r>
            <w:r w:rsidRPr="00AD35E6">
              <w:rPr>
                <w:rFonts w:eastAsia="Calibri"/>
                <w:color w:val="auto"/>
                <w:sz w:val="21"/>
                <w:szCs w:val="21"/>
                <w:shd w:val="clear" w:color="auto" w:fill="auto"/>
                <w:lang w:eastAsia="en-US"/>
              </w:rPr>
              <w:t xml:space="preserve">» </w:t>
            </w:r>
            <w:r w:rsidR="00561CFD">
              <w:rPr>
                <w:rFonts w:eastAsia="Calibri"/>
                <w:color w:val="auto"/>
                <w:sz w:val="21"/>
                <w:szCs w:val="21"/>
                <w:shd w:val="clear" w:color="auto" w:fill="auto"/>
                <w:lang w:eastAsia="en-US"/>
              </w:rPr>
              <w:t>августа</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0A837168"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561CFD">
              <w:rPr>
                <w:rFonts w:eastAsia="Calibri"/>
                <w:b/>
                <w:color w:val="auto"/>
                <w:sz w:val="21"/>
                <w:szCs w:val="21"/>
                <w:shd w:val="clear" w:color="auto" w:fill="auto"/>
                <w:lang w:eastAsia="en-US"/>
              </w:rPr>
              <w:t>07</w:t>
            </w:r>
            <w:r w:rsidRPr="00AD35E6">
              <w:rPr>
                <w:rFonts w:eastAsia="Calibri"/>
                <w:b/>
                <w:color w:val="auto"/>
                <w:sz w:val="21"/>
                <w:szCs w:val="21"/>
                <w:shd w:val="clear" w:color="auto" w:fill="auto"/>
                <w:lang w:eastAsia="en-US"/>
              </w:rPr>
              <w:t xml:space="preserve">» </w:t>
            </w:r>
            <w:r w:rsidR="00561CFD">
              <w:rPr>
                <w:rFonts w:eastAsia="Calibri"/>
                <w:b/>
                <w:color w:val="auto"/>
                <w:sz w:val="21"/>
                <w:szCs w:val="21"/>
                <w:shd w:val="clear" w:color="auto" w:fill="auto"/>
                <w:lang w:eastAsia="en-US"/>
              </w:rPr>
              <w:t>августа</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70EB0261"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561CFD">
              <w:rPr>
                <w:rFonts w:eastAsia="Calibri"/>
                <w:b/>
                <w:color w:val="auto"/>
                <w:sz w:val="21"/>
                <w:szCs w:val="21"/>
                <w:shd w:val="clear" w:color="auto" w:fill="auto"/>
                <w:lang w:eastAsia="en-US"/>
              </w:rPr>
              <w:t>15</w:t>
            </w:r>
            <w:r w:rsidRPr="00AD35E6">
              <w:rPr>
                <w:rFonts w:eastAsia="Calibri"/>
                <w:b/>
                <w:color w:val="auto"/>
                <w:sz w:val="21"/>
                <w:szCs w:val="21"/>
                <w:shd w:val="clear" w:color="auto" w:fill="auto"/>
                <w:lang w:eastAsia="en-US"/>
              </w:rPr>
              <w:t xml:space="preserve">» </w:t>
            </w:r>
            <w:r w:rsidR="00561CFD">
              <w:rPr>
                <w:rFonts w:eastAsia="Calibri"/>
                <w:b/>
                <w:color w:val="auto"/>
                <w:sz w:val="21"/>
                <w:szCs w:val="21"/>
                <w:shd w:val="clear" w:color="auto" w:fill="auto"/>
                <w:lang w:eastAsia="en-US"/>
              </w:rPr>
              <w:t>августа</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3BC08543"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561CFD">
              <w:rPr>
                <w:rFonts w:eastAsia="Calibri"/>
                <w:b/>
                <w:color w:val="auto"/>
                <w:sz w:val="21"/>
                <w:szCs w:val="21"/>
                <w:shd w:val="clear" w:color="auto" w:fill="auto"/>
                <w:lang w:eastAsia="en-US"/>
              </w:rPr>
              <w:t>19</w:t>
            </w:r>
            <w:r w:rsidRPr="00AD35E6">
              <w:rPr>
                <w:rFonts w:eastAsia="Calibri"/>
                <w:b/>
                <w:color w:val="auto"/>
                <w:sz w:val="21"/>
                <w:szCs w:val="21"/>
                <w:shd w:val="clear" w:color="auto" w:fill="auto"/>
                <w:lang w:eastAsia="en-US"/>
              </w:rPr>
              <w:t xml:space="preserve">» </w:t>
            </w:r>
            <w:r w:rsidR="00561CFD">
              <w:rPr>
                <w:rFonts w:eastAsia="Calibri"/>
                <w:b/>
                <w:color w:val="auto"/>
                <w:sz w:val="21"/>
                <w:szCs w:val="21"/>
                <w:shd w:val="clear" w:color="auto" w:fill="auto"/>
                <w:lang w:eastAsia="en-US"/>
              </w:rPr>
              <w:t>августа</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11458456" w:rsidR="00364486" w:rsidRPr="00AD35E6" w:rsidRDefault="00561CFD"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22.08</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16C4DE20" w:rsidR="00694C52" w:rsidRPr="00AD35E6" w:rsidRDefault="00561CFD"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23.08</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3D36136B"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634669" w:rsidRPr="00634669">
              <w:rPr>
                <w:rFonts w:eastAsia="Calibri"/>
                <w:color w:val="auto"/>
                <w:sz w:val="21"/>
                <w:szCs w:val="21"/>
                <w:shd w:val="clear" w:color="auto" w:fill="auto"/>
                <w:lang w:eastAsia="en-US"/>
              </w:rPr>
              <w:t>36 613 (Тридцать шесть тысяч шестьсот тринадцать) рублей 00 копеек</w:t>
            </w:r>
            <w:r w:rsidR="002F421C" w:rsidRPr="00AD35E6">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2A2D3217"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634669" w:rsidRPr="00634669">
              <w:rPr>
                <w:rFonts w:eastAsia="Calibri"/>
                <w:color w:val="auto"/>
                <w:sz w:val="21"/>
                <w:szCs w:val="21"/>
                <w:shd w:val="clear" w:color="auto" w:fill="auto"/>
                <w:lang w:eastAsia="en-US"/>
              </w:rPr>
              <w:t xml:space="preserve">54 919 (Пятьдесят четыре тысячи </w:t>
            </w:r>
            <w:r w:rsidR="00277B9A">
              <w:rPr>
                <w:rFonts w:eastAsia="Calibri"/>
                <w:color w:val="auto"/>
                <w:sz w:val="21"/>
                <w:szCs w:val="21"/>
                <w:shd w:val="clear" w:color="auto" w:fill="auto"/>
                <w:lang w:eastAsia="en-US"/>
              </w:rPr>
              <w:t>девятьсот девятнадцать) рублей 5</w:t>
            </w:r>
            <w:r w:rsidR="00634669" w:rsidRPr="00634669">
              <w:rPr>
                <w:rFonts w:eastAsia="Calibri"/>
                <w:color w:val="auto"/>
                <w:sz w:val="21"/>
                <w:szCs w:val="21"/>
                <w:shd w:val="clear" w:color="auto" w:fill="auto"/>
                <w:lang w:eastAsia="en-US"/>
              </w:rPr>
              <w:t>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6706962C"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634669" w:rsidRPr="00634669">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расходомеров».</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42768F">
        <w:rPr>
          <w:rFonts w:eastAsia="Calibri"/>
          <w:b/>
          <w:color w:val="auto"/>
          <w:shd w:val="clear" w:color="auto" w:fill="auto"/>
          <w:lang w:eastAsia="en-US"/>
        </w:rPr>
        <w:lastRenderedPageBreak/>
        <w:t>РАЗДЕЛ II</w:t>
      </w:r>
      <w:r w:rsidRPr="0042768F">
        <w:rPr>
          <w:rFonts w:eastAsia="Calibri"/>
          <w:b/>
          <w:color w:val="auto"/>
          <w:shd w:val="clear" w:color="auto" w:fill="auto"/>
          <w:lang w:val="en-US" w:eastAsia="en-US"/>
        </w:rPr>
        <w:t>I</w:t>
      </w:r>
      <w:r w:rsidRPr="0042768F">
        <w:rPr>
          <w:rFonts w:eastAsia="Calibri"/>
          <w:b/>
          <w:color w:val="auto"/>
          <w:shd w:val="clear" w:color="auto" w:fill="auto"/>
          <w:lang w:eastAsia="en-US"/>
        </w:rPr>
        <w:t>.</w:t>
      </w:r>
      <w:r w:rsidR="00CF7D78" w:rsidRPr="0042768F">
        <w:rPr>
          <w:rFonts w:eastAsia="Calibri"/>
          <w:b/>
          <w:color w:val="auto"/>
          <w:shd w:val="clear" w:color="auto" w:fill="auto"/>
          <w:lang w:eastAsia="en-US"/>
        </w:rPr>
        <w:t xml:space="preserve"> </w:t>
      </w:r>
      <w:r w:rsidRPr="0042768F">
        <w:rPr>
          <w:rFonts w:eastAsia="Calibri"/>
          <w:b/>
          <w:color w:val="auto"/>
          <w:shd w:val="clear" w:color="auto" w:fill="auto"/>
          <w:lang w:eastAsia="en-US"/>
        </w:rPr>
        <w:t>ТЕХНИЧЕСКОЕ ЗАДАНИЕ</w:t>
      </w:r>
    </w:p>
    <w:p w14:paraId="265A7256"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
          <w:color w:val="auto"/>
          <w:shd w:val="clear" w:color="auto" w:fill="auto"/>
          <w:lang w:eastAsia="zh-CN"/>
        </w:rPr>
        <w:t xml:space="preserve">1. Наименование объекта </w:t>
      </w:r>
      <w:proofErr w:type="gramStart"/>
      <w:r w:rsidRPr="0042768F">
        <w:rPr>
          <w:rFonts w:eastAsia="Times New Roman"/>
          <w:b/>
          <w:color w:val="auto"/>
          <w:shd w:val="clear" w:color="auto" w:fill="auto"/>
          <w:lang w:eastAsia="zh-CN"/>
        </w:rPr>
        <w:t xml:space="preserve">закупки: </w:t>
      </w:r>
      <w:r w:rsidRPr="0042768F">
        <w:rPr>
          <w:rFonts w:eastAsia="Times New Roman"/>
          <w:color w:val="auto"/>
          <w:shd w:val="clear" w:color="auto" w:fill="auto"/>
          <w:lang w:eastAsia="zh-CN"/>
        </w:rPr>
        <w:t xml:space="preserve"> </w:t>
      </w:r>
      <w:r w:rsidRPr="0042768F">
        <w:rPr>
          <w:rFonts w:eastAsia="Times New Roman"/>
          <w:b/>
          <w:color w:val="auto"/>
          <w:shd w:val="clear" w:color="auto" w:fill="auto"/>
          <w:lang w:eastAsia="zh-CN"/>
        </w:rPr>
        <w:t>Расходомер</w:t>
      </w:r>
      <w:proofErr w:type="gramEnd"/>
      <w:r w:rsidRPr="0042768F">
        <w:rPr>
          <w:rFonts w:eastAsia="Times New Roman"/>
          <w:b/>
          <w:color w:val="auto"/>
          <w:shd w:val="clear" w:color="auto" w:fill="auto"/>
          <w:lang w:eastAsia="zh-CN"/>
        </w:rPr>
        <w:t xml:space="preserve">-счетчик  электромагнитный и расходомер-счетчик ультразвуковой. </w:t>
      </w:r>
    </w:p>
    <w:p w14:paraId="76E10FB3"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
          <w:color w:val="000000"/>
          <w:shd w:val="clear" w:color="auto" w:fill="auto"/>
          <w:lang w:val="en-US" w:eastAsia="zh-CN"/>
        </w:rPr>
        <w:t xml:space="preserve">2. </w:t>
      </w:r>
      <w:proofErr w:type="spellStart"/>
      <w:r w:rsidRPr="0042768F">
        <w:rPr>
          <w:rFonts w:eastAsia="Times New Roman"/>
          <w:b/>
          <w:color w:val="000000"/>
          <w:shd w:val="clear" w:color="auto" w:fill="auto"/>
          <w:lang w:val="en-US" w:eastAsia="zh-CN"/>
        </w:rPr>
        <w:t>Описание</w:t>
      </w:r>
      <w:proofErr w:type="spellEnd"/>
      <w:r w:rsidRPr="0042768F">
        <w:rPr>
          <w:rFonts w:eastAsia="Times New Roman"/>
          <w:b/>
          <w:color w:val="000000"/>
          <w:shd w:val="clear" w:color="auto" w:fill="auto"/>
          <w:lang w:val="en-US" w:eastAsia="zh-CN"/>
        </w:rPr>
        <w:t xml:space="preserve"> </w:t>
      </w:r>
      <w:proofErr w:type="spellStart"/>
      <w:r w:rsidRPr="0042768F">
        <w:rPr>
          <w:rFonts w:eastAsia="Times New Roman"/>
          <w:b/>
          <w:color w:val="000000"/>
          <w:shd w:val="clear" w:color="auto" w:fill="auto"/>
          <w:lang w:val="en-US" w:eastAsia="zh-CN"/>
        </w:rPr>
        <w:t>объекта</w:t>
      </w:r>
      <w:proofErr w:type="spellEnd"/>
      <w:r w:rsidRPr="0042768F">
        <w:rPr>
          <w:rFonts w:eastAsia="Times New Roman"/>
          <w:b/>
          <w:color w:val="000000"/>
          <w:shd w:val="clear" w:color="auto" w:fill="auto"/>
          <w:lang w:val="en-US" w:eastAsia="zh-CN"/>
        </w:rPr>
        <w:t xml:space="preserve"> </w:t>
      </w:r>
      <w:proofErr w:type="spellStart"/>
      <w:r w:rsidRPr="0042768F">
        <w:rPr>
          <w:rFonts w:eastAsia="Times New Roman"/>
          <w:b/>
          <w:color w:val="000000"/>
          <w:shd w:val="clear" w:color="auto" w:fill="auto"/>
          <w:lang w:val="en-US" w:eastAsia="zh-CN"/>
        </w:rPr>
        <w:t>закупки</w:t>
      </w:r>
      <w:proofErr w:type="spellEnd"/>
      <w:r w:rsidRPr="0042768F">
        <w:rPr>
          <w:rFonts w:eastAsia="Times New Roman"/>
          <w:b/>
          <w:color w:val="000000"/>
          <w:shd w:val="clear" w:color="auto" w:fill="auto"/>
          <w:lang w:val="en-US" w:eastAsia="zh-CN"/>
        </w:rPr>
        <w:t>:</w:t>
      </w:r>
    </w:p>
    <w:tbl>
      <w:tblPr>
        <w:tblW w:w="10909" w:type="dxa"/>
        <w:tblInd w:w="-431" w:type="dxa"/>
        <w:tblLayout w:type="fixed"/>
        <w:tblLook w:val="0000" w:firstRow="0" w:lastRow="0" w:firstColumn="0" w:lastColumn="0" w:noHBand="0" w:noVBand="0"/>
      </w:tblPr>
      <w:tblGrid>
        <w:gridCol w:w="562"/>
        <w:gridCol w:w="2274"/>
        <w:gridCol w:w="5286"/>
        <w:gridCol w:w="661"/>
        <w:gridCol w:w="619"/>
        <w:gridCol w:w="1507"/>
      </w:tblGrid>
      <w:tr w:rsidR="0042768F" w:rsidRPr="0042768F" w14:paraId="12A9A303" w14:textId="77777777" w:rsidTr="0042768F">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33244AA7"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hd w:val="clear" w:color="auto" w:fill="auto"/>
                <w:lang w:eastAsia="zh-CN"/>
              </w:rPr>
              <w:t>№ п</w:t>
            </w:r>
            <w:r w:rsidRPr="0042768F">
              <w:rPr>
                <w:rFonts w:eastAsia="Times New Roman"/>
                <w:color w:val="000000"/>
                <w:shd w:val="clear" w:color="auto" w:fill="auto"/>
                <w:lang w:val="en-US" w:eastAsia="zh-CN"/>
              </w:rPr>
              <w:t>/</w:t>
            </w:r>
            <w:r w:rsidRPr="0042768F">
              <w:rPr>
                <w:rFonts w:eastAsia="Times New Roman"/>
                <w:color w:val="000000"/>
                <w:shd w:val="clear" w:color="auto" w:fill="auto"/>
                <w:lang w:eastAsia="zh-CN"/>
              </w:rPr>
              <w:t>п</w:t>
            </w:r>
          </w:p>
        </w:tc>
        <w:tc>
          <w:tcPr>
            <w:tcW w:w="2274" w:type="dxa"/>
            <w:tcBorders>
              <w:top w:val="single" w:sz="4" w:space="0" w:color="000000"/>
              <w:left w:val="single" w:sz="4" w:space="0" w:color="000000"/>
              <w:bottom w:val="single" w:sz="4" w:space="0" w:color="000000"/>
              <w:right w:val="single" w:sz="4" w:space="0" w:color="000000"/>
            </w:tcBorders>
            <w:shd w:val="clear" w:color="auto" w:fill="auto"/>
          </w:tcPr>
          <w:p w14:paraId="1250AFA1"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hd w:val="clear" w:color="auto" w:fill="auto"/>
                <w:lang w:eastAsia="zh-CN"/>
              </w:rPr>
              <w:t>Наименование товара</w:t>
            </w:r>
          </w:p>
        </w:tc>
        <w:tc>
          <w:tcPr>
            <w:tcW w:w="5286" w:type="dxa"/>
            <w:tcBorders>
              <w:top w:val="single" w:sz="4" w:space="0" w:color="000000"/>
              <w:left w:val="single" w:sz="4" w:space="0" w:color="000000"/>
              <w:bottom w:val="single" w:sz="4" w:space="0" w:color="000000"/>
              <w:right w:val="single" w:sz="4" w:space="0" w:color="000000"/>
            </w:tcBorders>
            <w:shd w:val="clear" w:color="auto" w:fill="auto"/>
          </w:tcPr>
          <w:p w14:paraId="3C6E677D"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hd w:val="clear" w:color="auto" w:fill="auto"/>
                <w:lang w:eastAsia="zh-CN"/>
              </w:rPr>
              <w:t>Характеристика товара</w:t>
            </w:r>
          </w:p>
        </w:tc>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7285027F"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hd w:val="clear" w:color="auto" w:fill="auto"/>
                <w:lang w:eastAsia="zh-CN"/>
              </w:rPr>
              <w:t>Ед. изм.</w:t>
            </w:r>
          </w:p>
        </w:tc>
        <w:tc>
          <w:tcPr>
            <w:tcW w:w="619" w:type="dxa"/>
            <w:tcBorders>
              <w:top w:val="single" w:sz="4" w:space="0" w:color="000000"/>
              <w:left w:val="single" w:sz="4" w:space="0" w:color="000000"/>
              <w:bottom w:val="single" w:sz="4" w:space="0" w:color="000000"/>
              <w:right w:val="single" w:sz="4" w:space="0" w:color="000000"/>
            </w:tcBorders>
            <w:shd w:val="clear" w:color="auto" w:fill="auto"/>
          </w:tcPr>
          <w:p w14:paraId="73BDA50A"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hd w:val="clear" w:color="auto" w:fill="auto"/>
                <w:lang w:eastAsia="zh-CN"/>
              </w:rPr>
              <w:t>Кол-во</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4D7167D8"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hd w:val="clear" w:color="auto" w:fill="auto"/>
                <w:lang w:eastAsia="zh-CN"/>
              </w:rPr>
              <w:t>ОКПД2</w:t>
            </w:r>
          </w:p>
        </w:tc>
      </w:tr>
      <w:tr w:rsidR="0042768F" w:rsidRPr="0042768F" w14:paraId="034F3CF1" w14:textId="77777777" w:rsidTr="0042768F">
        <w:trPr>
          <w:trHeight w:val="793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10DF5FE4"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z w:val="22"/>
                <w:szCs w:val="22"/>
                <w:shd w:val="clear" w:color="auto" w:fill="auto"/>
                <w:lang w:eastAsia="zh-CN"/>
              </w:rPr>
              <w:t>1.</w:t>
            </w:r>
          </w:p>
        </w:tc>
        <w:tc>
          <w:tcPr>
            <w:tcW w:w="2274" w:type="dxa"/>
            <w:tcBorders>
              <w:top w:val="single" w:sz="4" w:space="0" w:color="000000"/>
              <w:left w:val="single" w:sz="4" w:space="0" w:color="000000"/>
              <w:bottom w:val="single" w:sz="4" w:space="0" w:color="000000"/>
              <w:right w:val="single" w:sz="4" w:space="0" w:color="000000"/>
            </w:tcBorders>
            <w:shd w:val="clear" w:color="auto" w:fill="auto"/>
          </w:tcPr>
          <w:p w14:paraId="646E7156" w14:textId="0F376CD4" w:rsidR="0042768F" w:rsidRPr="0042768F" w:rsidRDefault="0042768F" w:rsidP="0042768F">
            <w:pPr>
              <w:keepNext/>
              <w:suppressAutoHyphens/>
              <w:spacing w:line="312" w:lineRule="atLeast"/>
              <w:jc w:val="left"/>
              <w:textAlignment w:val="baseline"/>
              <w:outlineLvl w:val="0"/>
              <w:rPr>
                <w:rFonts w:ascii="Arial" w:eastAsia="Times New Roman" w:hAnsi="Arial" w:cs="Arial"/>
                <w:b/>
                <w:bCs/>
                <w:color w:val="auto"/>
                <w:kern w:val="2"/>
                <w:sz w:val="32"/>
                <w:szCs w:val="32"/>
                <w:shd w:val="clear" w:color="auto" w:fill="auto"/>
                <w:lang w:eastAsia="zh-CN"/>
              </w:rPr>
            </w:pPr>
            <w:r w:rsidRPr="0042768F">
              <w:rPr>
                <w:rFonts w:eastAsia="Times New Roman"/>
                <w:bCs/>
                <w:color w:val="000000"/>
                <w:kern w:val="2"/>
                <w:shd w:val="clear" w:color="auto" w:fill="auto"/>
                <w:lang w:eastAsia="zh-CN"/>
              </w:rPr>
              <w:t>Расходомер-счетчик электромагнитный.</w:t>
            </w:r>
          </w:p>
          <w:p w14:paraId="7BFEE354" w14:textId="77777777" w:rsidR="0042768F" w:rsidRPr="0042768F" w:rsidRDefault="0042768F" w:rsidP="0042768F">
            <w:pPr>
              <w:keepNext/>
              <w:suppressAutoHyphens/>
              <w:spacing w:line="312" w:lineRule="atLeast"/>
              <w:jc w:val="left"/>
              <w:textAlignment w:val="baseline"/>
              <w:outlineLvl w:val="0"/>
              <w:rPr>
                <w:rFonts w:ascii="Arial" w:eastAsia="Times New Roman" w:hAnsi="Arial" w:cs="Arial"/>
                <w:b/>
                <w:bCs/>
                <w:color w:val="auto"/>
                <w:kern w:val="2"/>
                <w:sz w:val="32"/>
                <w:szCs w:val="32"/>
                <w:shd w:val="clear" w:color="auto" w:fill="auto"/>
                <w:lang w:eastAsia="zh-CN"/>
              </w:rPr>
            </w:pPr>
            <w:r w:rsidRPr="0042768F">
              <w:rPr>
                <w:rFonts w:eastAsia="Times New Roman"/>
                <w:bCs/>
                <w:color w:val="000000"/>
                <w:kern w:val="2"/>
                <w:sz w:val="22"/>
                <w:szCs w:val="22"/>
                <w:shd w:val="clear" w:color="auto" w:fill="auto"/>
                <w:lang w:eastAsia="zh-CN"/>
              </w:rPr>
              <w:t xml:space="preserve">                                                            </w:t>
            </w:r>
          </w:p>
        </w:tc>
        <w:tc>
          <w:tcPr>
            <w:tcW w:w="5286" w:type="dxa"/>
            <w:tcBorders>
              <w:top w:val="single" w:sz="4" w:space="0" w:color="000000"/>
              <w:left w:val="single" w:sz="4" w:space="0" w:color="000000"/>
              <w:bottom w:val="single" w:sz="4" w:space="0" w:color="000000"/>
              <w:right w:val="single" w:sz="4" w:space="0" w:color="000000"/>
            </w:tcBorders>
            <w:shd w:val="clear" w:color="auto" w:fill="auto"/>
          </w:tcPr>
          <w:p w14:paraId="7C640DB7" w14:textId="67E8FA2C" w:rsidR="0042768F" w:rsidRPr="0042768F" w:rsidRDefault="0042768F" w:rsidP="0042768F">
            <w:pPr>
              <w:suppressAutoHyphens/>
              <w:autoSpaceDE w:val="0"/>
              <w:rPr>
                <w:rFonts w:eastAsia="Times New Roman"/>
                <w:color w:val="000000"/>
                <w:shd w:val="clear" w:color="auto" w:fill="auto"/>
                <w:lang w:eastAsia="zh-CN"/>
              </w:rPr>
            </w:pPr>
            <w:r w:rsidRPr="0042768F">
              <w:rPr>
                <w:rFonts w:eastAsia="Times New Roman"/>
                <w:color w:val="000000"/>
                <w:shd w:val="clear" w:color="auto" w:fill="auto"/>
                <w:lang w:eastAsia="zh-CN"/>
              </w:rPr>
              <w:t xml:space="preserve">ГОСТ 15528-86 Средства измерений расхода, объема или массы протекающих жидкости и газа.                                                                                  1.Диаметр условного прохода </w:t>
            </w:r>
            <w:proofErr w:type="gramStart"/>
            <w:r w:rsidRPr="0042768F">
              <w:rPr>
                <w:rFonts w:eastAsia="Times New Roman"/>
                <w:color w:val="000000"/>
                <w:shd w:val="clear" w:color="auto" w:fill="auto"/>
                <w:lang w:eastAsia="zh-CN"/>
              </w:rPr>
              <w:t xml:space="preserve">   (</w:t>
            </w:r>
            <w:proofErr w:type="gramEnd"/>
            <w:r w:rsidRPr="0042768F">
              <w:rPr>
                <w:rFonts w:eastAsia="Times New Roman"/>
                <w:color w:val="000000"/>
                <w:shd w:val="clear" w:color="auto" w:fill="auto"/>
                <w:lang w:eastAsia="zh-CN"/>
              </w:rPr>
              <w:t xml:space="preserve">типоразмер): </w:t>
            </w:r>
            <w:r w:rsidRPr="0042768F">
              <w:rPr>
                <w:rFonts w:eastAsia="Times New Roman"/>
                <w:color w:val="000000"/>
                <w:shd w:val="clear" w:color="auto" w:fill="auto"/>
                <w:lang w:val="en-US" w:eastAsia="zh-CN"/>
              </w:rPr>
              <w:t>D</w:t>
            </w:r>
            <w:r w:rsidRPr="0042768F">
              <w:rPr>
                <w:rFonts w:eastAsia="Times New Roman"/>
                <w:color w:val="000000"/>
                <w:shd w:val="clear" w:color="auto" w:fill="auto"/>
                <w:vertAlign w:val="subscript"/>
                <w:lang w:eastAsia="zh-CN"/>
              </w:rPr>
              <w:t>У</w:t>
            </w:r>
            <w:r w:rsidRPr="0042768F">
              <w:rPr>
                <w:rFonts w:eastAsia="Times New Roman"/>
                <w:color w:val="000000"/>
                <w:shd w:val="clear" w:color="auto" w:fill="auto"/>
                <w:lang w:eastAsia="zh-CN"/>
              </w:rPr>
              <w:t xml:space="preserve">=80мм. </w:t>
            </w:r>
          </w:p>
          <w:p w14:paraId="256F1D98"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2.Наибольший измеряемый средний объемный расход, </w:t>
            </w:r>
            <w:r w:rsidRPr="0042768F">
              <w:rPr>
                <w:rFonts w:eastAsia="Times New Roman"/>
                <w:color w:val="000000"/>
                <w:shd w:val="clear" w:color="auto" w:fill="auto"/>
                <w:lang w:val="en-US" w:eastAsia="zh-CN"/>
              </w:rPr>
              <w:t>Q</w:t>
            </w:r>
            <w:r w:rsidRPr="0042768F">
              <w:rPr>
                <w:rFonts w:eastAsia="Times New Roman"/>
                <w:color w:val="000000"/>
                <w:shd w:val="clear" w:color="auto" w:fill="auto"/>
                <w:vertAlign w:val="subscript"/>
                <w:lang w:eastAsia="zh-CN"/>
              </w:rPr>
              <w:t>наиб.</w:t>
            </w:r>
            <w:r w:rsidRPr="0042768F">
              <w:rPr>
                <w:rFonts w:eastAsia="Times New Roman"/>
                <w:color w:val="000000"/>
                <w:shd w:val="clear" w:color="auto" w:fill="auto"/>
                <w:lang w:eastAsia="zh-CN"/>
              </w:rPr>
              <w:t>, м</w:t>
            </w:r>
            <w:r w:rsidRPr="0042768F">
              <w:rPr>
                <w:rFonts w:eastAsia="Times New Roman"/>
                <w:color w:val="000000"/>
                <w:shd w:val="clear" w:color="auto" w:fill="auto"/>
                <w:vertAlign w:val="superscript"/>
                <w:lang w:eastAsia="zh-CN"/>
              </w:rPr>
              <w:t>3</w:t>
            </w:r>
            <w:r w:rsidRPr="0042768F">
              <w:rPr>
                <w:rFonts w:eastAsia="Times New Roman"/>
                <w:color w:val="000000"/>
                <w:shd w:val="clear" w:color="auto" w:fill="auto"/>
                <w:lang w:eastAsia="zh-CN"/>
              </w:rPr>
              <w:t>/ч - 181,1.</w:t>
            </w:r>
          </w:p>
          <w:p w14:paraId="32CF0A4A"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3.Давление в трубопроводе, МПа – не более 2,5. </w:t>
            </w:r>
          </w:p>
          <w:p w14:paraId="4BCA89F4"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4.Удельная проводимость рабочей жидкости См/м – не менее 5*10</w:t>
            </w:r>
            <w:r w:rsidRPr="0042768F">
              <w:rPr>
                <w:rFonts w:eastAsia="Times New Roman"/>
                <w:color w:val="000000"/>
                <w:shd w:val="clear" w:color="auto" w:fill="auto"/>
                <w:vertAlign w:val="superscript"/>
                <w:lang w:eastAsia="zh-CN"/>
              </w:rPr>
              <w:t>-4</w:t>
            </w:r>
            <w:r w:rsidRPr="0042768F">
              <w:rPr>
                <w:rFonts w:eastAsia="Times New Roman"/>
                <w:color w:val="000000"/>
                <w:shd w:val="clear" w:color="auto" w:fill="auto"/>
                <w:lang w:eastAsia="zh-CN"/>
              </w:rPr>
              <w:t xml:space="preserve">. </w:t>
            </w:r>
          </w:p>
          <w:p w14:paraId="341B4403"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5.Температура рабочей жидкости, </w:t>
            </w:r>
            <w:proofErr w:type="gramStart"/>
            <w:r w:rsidRPr="0042768F">
              <w:rPr>
                <w:rFonts w:eastAsia="Times New Roman"/>
                <w:color w:val="000000"/>
                <w:shd w:val="clear" w:color="auto" w:fill="auto"/>
                <w:lang w:eastAsia="zh-CN"/>
              </w:rPr>
              <w:t>С :</w:t>
            </w:r>
            <w:proofErr w:type="gramEnd"/>
            <w:r w:rsidRPr="0042768F">
              <w:rPr>
                <w:rFonts w:eastAsia="Times New Roman"/>
                <w:color w:val="000000"/>
                <w:shd w:val="clear" w:color="auto" w:fill="auto"/>
                <w:lang w:eastAsia="zh-CN"/>
              </w:rPr>
              <w:t xml:space="preserve">  – от минус 10 до 150. </w:t>
            </w:r>
          </w:p>
          <w:p w14:paraId="150CEFEC"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6.Напряжение питания постоянного тока, </w:t>
            </w:r>
            <w:proofErr w:type="gramStart"/>
            <w:r w:rsidRPr="0042768F">
              <w:rPr>
                <w:rFonts w:eastAsia="Times New Roman"/>
                <w:color w:val="000000"/>
                <w:shd w:val="clear" w:color="auto" w:fill="auto"/>
                <w:lang w:eastAsia="zh-CN"/>
              </w:rPr>
              <w:t xml:space="preserve">В:   </w:t>
            </w:r>
            <w:proofErr w:type="gramEnd"/>
            <w:r w:rsidRPr="0042768F">
              <w:rPr>
                <w:rFonts w:eastAsia="Times New Roman"/>
                <w:color w:val="000000"/>
                <w:shd w:val="clear" w:color="auto" w:fill="auto"/>
                <w:lang w:eastAsia="zh-CN"/>
              </w:rPr>
              <w:t>24.</w:t>
            </w:r>
          </w:p>
          <w:p w14:paraId="2C5CF97E"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7.Потребляемая мощность, </w:t>
            </w:r>
            <w:proofErr w:type="gramStart"/>
            <w:r w:rsidRPr="0042768F">
              <w:rPr>
                <w:rFonts w:eastAsia="Times New Roman"/>
                <w:color w:val="000000"/>
                <w:shd w:val="clear" w:color="auto" w:fill="auto"/>
                <w:lang w:eastAsia="zh-CN"/>
              </w:rPr>
              <w:t xml:space="preserve">Вт:   </w:t>
            </w:r>
            <w:proofErr w:type="gramEnd"/>
            <w:r w:rsidRPr="0042768F">
              <w:rPr>
                <w:rFonts w:eastAsia="Times New Roman"/>
                <w:color w:val="000000"/>
                <w:shd w:val="clear" w:color="auto" w:fill="auto"/>
                <w:lang w:eastAsia="zh-CN"/>
              </w:rPr>
              <w:t xml:space="preserve">       не более 5,0.</w:t>
            </w:r>
          </w:p>
          <w:p w14:paraId="05DC1890"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8.Средняя наработка на отказ, </w:t>
            </w:r>
            <w:proofErr w:type="gramStart"/>
            <w:r w:rsidRPr="0042768F">
              <w:rPr>
                <w:rFonts w:eastAsia="Times New Roman"/>
                <w:color w:val="000000"/>
                <w:shd w:val="clear" w:color="auto" w:fill="auto"/>
                <w:lang w:eastAsia="zh-CN"/>
              </w:rPr>
              <w:t xml:space="preserve">ч:   </w:t>
            </w:r>
            <w:proofErr w:type="gramEnd"/>
            <w:r w:rsidRPr="0042768F">
              <w:rPr>
                <w:rFonts w:eastAsia="Times New Roman"/>
                <w:color w:val="000000"/>
                <w:shd w:val="clear" w:color="auto" w:fill="auto"/>
                <w:lang w:eastAsia="zh-CN"/>
              </w:rPr>
              <w:t xml:space="preserve">           100 000.</w:t>
            </w:r>
          </w:p>
          <w:p w14:paraId="67A71238"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9.Наличие </w:t>
            </w:r>
            <w:proofErr w:type="gramStart"/>
            <w:r w:rsidRPr="0042768F">
              <w:rPr>
                <w:rFonts w:eastAsia="Times New Roman"/>
                <w:color w:val="000000"/>
                <w:shd w:val="clear" w:color="auto" w:fill="auto"/>
                <w:lang w:eastAsia="zh-CN"/>
              </w:rPr>
              <w:t xml:space="preserve">интерфейса:   </w:t>
            </w:r>
            <w:proofErr w:type="gramEnd"/>
            <w:r w:rsidRPr="0042768F">
              <w:rPr>
                <w:rFonts w:eastAsia="Times New Roman"/>
                <w:color w:val="000000"/>
                <w:shd w:val="clear" w:color="auto" w:fill="auto"/>
                <w:lang w:eastAsia="zh-CN"/>
              </w:rPr>
              <w:t xml:space="preserve">                            RS-485.</w:t>
            </w:r>
          </w:p>
          <w:p w14:paraId="0F72DA3E"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10.Средний срок службы, </w:t>
            </w:r>
            <w:proofErr w:type="gramStart"/>
            <w:r w:rsidRPr="0042768F">
              <w:rPr>
                <w:rFonts w:eastAsia="Times New Roman"/>
                <w:color w:val="000000"/>
                <w:shd w:val="clear" w:color="auto" w:fill="auto"/>
                <w:lang w:eastAsia="zh-CN"/>
              </w:rPr>
              <w:t xml:space="preserve">лет:   </w:t>
            </w:r>
            <w:proofErr w:type="gramEnd"/>
            <w:r w:rsidRPr="0042768F">
              <w:rPr>
                <w:rFonts w:eastAsia="Times New Roman"/>
                <w:color w:val="000000"/>
                <w:shd w:val="clear" w:color="auto" w:fill="auto"/>
                <w:lang w:eastAsia="zh-CN"/>
              </w:rPr>
              <w:t xml:space="preserve">                        12.</w:t>
            </w:r>
          </w:p>
          <w:p w14:paraId="442B4594"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11.Дата </w:t>
            </w:r>
            <w:proofErr w:type="gramStart"/>
            <w:r w:rsidRPr="0042768F">
              <w:rPr>
                <w:rFonts w:eastAsia="Times New Roman"/>
                <w:color w:val="000000"/>
                <w:shd w:val="clear" w:color="auto" w:fill="auto"/>
                <w:lang w:eastAsia="zh-CN"/>
              </w:rPr>
              <w:t xml:space="preserve">изготовления:   </w:t>
            </w:r>
            <w:proofErr w:type="gramEnd"/>
            <w:r w:rsidRPr="0042768F">
              <w:rPr>
                <w:rFonts w:eastAsia="Times New Roman"/>
                <w:color w:val="000000"/>
                <w:shd w:val="clear" w:color="auto" w:fill="auto"/>
                <w:lang w:eastAsia="zh-CN"/>
              </w:rPr>
              <w:t xml:space="preserve">                            2024год.</w:t>
            </w:r>
            <w:r w:rsidRPr="0042768F">
              <w:rPr>
                <w:rFonts w:ascii="Arial" w:eastAsia="Times New Roman" w:hAnsi="Arial" w:cs="Arial"/>
                <w:color w:val="000000"/>
                <w:shd w:val="clear" w:color="auto" w:fill="F6F6F6"/>
                <w:lang w:eastAsia="zh-CN"/>
              </w:rPr>
              <w:t xml:space="preserve"> </w:t>
            </w:r>
          </w:p>
          <w:p w14:paraId="4B191C6D"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12.</w:t>
            </w:r>
            <w:r w:rsidRPr="0042768F">
              <w:rPr>
                <w:rFonts w:eastAsia="Times New Roman"/>
                <w:bCs/>
                <w:color w:val="000000"/>
                <w:shd w:val="clear" w:color="auto" w:fill="auto"/>
                <w:lang w:eastAsia="zh-CN"/>
              </w:rPr>
              <w:t xml:space="preserve"> Гарантийный срок эксплуатации 24 месяца со дня продажи.</w:t>
            </w:r>
          </w:p>
          <w:p w14:paraId="1D645D63"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Cs/>
                <w:color w:val="000000"/>
                <w:shd w:val="clear" w:color="auto" w:fill="auto"/>
                <w:lang w:eastAsia="zh-CN"/>
              </w:rPr>
              <w:t xml:space="preserve">13.Тип </w:t>
            </w:r>
            <w:proofErr w:type="gramStart"/>
            <w:r w:rsidRPr="0042768F">
              <w:rPr>
                <w:rFonts w:eastAsia="Times New Roman"/>
                <w:bCs/>
                <w:color w:val="000000"/>
                <w:shd w:val="clear" w:color="auto" w:fill="auto"/>
                <w:lang w:eastAsia="zh-CN"/>
              </w:rPr>
              <w:t xml:space="preserve">присоединения:   </w:t>
            </w:r>
            <w:proofErr w:type="gramEnd"/>
            <w:r w:rsidRPr="0042768F">
              <w:rPr>
                <w:rFonts w:eastAsia="Times New Roman"/>
                <w:bCs/>
                <w:color w:val="000000"/>
                <w:shd w:val="clear" w:color="auto" w:fill="auto"/>
                <w:lang w:eastAsia="zh-CN"/>
              </w:rPr>
              <w:t xml:space="preserve">        соответствует арматуре « ВЗЛЕТ КПА », вариант  «ВЗЛЕТ ЭР»  </w:t>
            </w:r>
            <w:r w:rsidRPr="0042768F">
              <w:rPr>
                <w:rFonts w:eastAsia="Times New Roman"/>
                <w:bCs/>
                <w:color w:val="000000"/>
                <w:shd w:val="clear" w:color="auto" w:fill="auto"/>
                <w:lang w:val="en-US" w:eastAsia="zh-CN"/>
              </w:rPr>
              <w:t>D</w:t>
            </w:r>
            <w:r w:rsidRPr="0042768F">
              <w:rPr>
                <w:rFonts w:eastAsia="Times New Roman"/>
                <w:bCs/>
                <w:color w:val="000000"/>
                <w:shd w:val="clear" w:color="auto" w:fill="auto"/>
                <w:vertAlign w:val="subscript"/>
                <w:lang w:eastAsia="zh-CN"/>
              </w:rPr>
              <w:t>У</w:t>
            </w:r>
            <w:r w:rsidRPr="0042768F">
              <w:rPr>
                <w:rFonts w:eastAsia="Times New Roman"/>
                <w:bCs/>
                <w:color w:val="000000"/>
                <w:shd w:val="clear" w:color="auto" w:fill="auto"/>
                <w:lang w:eastAsia="zh-CN"/>
              </w:rPr>
              <w:t>=80мм «сэндвич».</w:t>
            </w:r>
          </w:p>
          <w:p w14:paraId="2E5F6600"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Cs/>
                <w:color w:val="000000"/>
                <w:shd w:val="clear" w:color="auto" w:fill="auto"/>
                <w:lang w:eastAsia="zh-CN"/>
              </w:rPr>
              <w:t>14.Футеровка:                                      фторопласт.</w:t>
            </w:r>
          </w:p>
          <w:p w14:paraId="1CD8C8F9"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Cs/>
                <w:color w:val="000000"/>
                <w:shd w:val="clear" w:color="auto" w:fill="auto"/>
                <w:lang w:eastAsia="zh-CN"/>
              </w:rPr>
              <w:t>15.Электроды:                        нержавеющая сталь.</w:t>
            </w:r>
          </w:p>
          <w:p w14:paraId="43A2AA0F" w14:textId="77777777" w:rsidR="0042768F" w:rsidRPr="0042768F" w:rsidRDefault="0042768F" w:rsidP="0042768F">
            <w:pPr>
              <w:suppressAutoHyphens/>
              <w:rPr>
                <w:rFonts w:eastAsia="Times New Roman"/>
                <w:color w:val="auto"/>
                <w:shd w:val="clear" w:color="auto" w:fill="auto"/>
                <w:lang w:eastAsia="zh-CN"/>
              </w:rPr>
            </w:pPr>
            <w:r w:rsidRPr="0042768F">
              <w:rPr>
                <w:rFonts w:eastAsia="Times New Roman"/>
                <w:bCs/>
                <w:color w:val="000000"/>
                <w:shd w:val="clear" w:color="auto" w:fill="auto"/>
                <w:lang w:eastAsia="zh-CN"/>
              </w:rPr>
              <w:t xml:space="preserve">16.Протокол </w:t>
            </w:r>
            <w:r w:rsidRPr="0042768F">
              <w:rPr>
                <w:rFonts w:eastAsia="Times New Roman"/>
                <w:bCs/>
                <w:color w:val="000000"/>
                <w:shd w:val="clear" w:color="auto" w:fill="auto"/>
                <w:lang w:val="en-US" w:eastAsia="zh-CN"/>
              </w:rPr>
              <w:t>Modbus</w:t>
            </w:r>
            <w:r w:rsidRPr="0042768F">
              <w:rPr>
                <w:rFonts w:eastAsia="Times New Roman"/>
                <w:bCs/>
                <w:color w:val="000000"/>
                <w:shd w:val="clear" w:color="auto" w:fill="auto"/>
                <w:lang w:eastAsia="zh-CN"/>
              </w:rPr>
              <w:t xml:space="preserve"> совместимый с </w:t>
            </w:r>
            <w:proofErr w:type="gramStart"/>
            <w:r w:rsidRPr="0042768F">
              <w:rPr>
                <w:rFonts w:eastAsia="Times New Roman"/>
                <w:bCs/>
                <w:color w:val="000000"/>
                <w:shd w:val="clear" w:color="auto" w:fill="auto"/>
                <w:lang w:eastAsia="zh-CN"/>
              </w:rPr>
              <w:t>действу-</w:t>
            </w:r>
            <w:proofErr w:type="spellStart"/>
            <w:r w:rsidRPr="0042768F">
              <w:rPr>
                <w:rFonts w:eastAsia="Times New Roman"/>
                <w:bCs/>
                <w:color w:val="000000"/>
                <w:shd w:val="clear" w:color="auto" w:fill="auto"/>
                <w:lang w:eastAsia="zh-CN"/>
              </w:rPr>
              <w:t>ющей</w:t>
            </w:r>
            <w:proofErr w:type="spellEnd"/>
            <w:proofErr w:type="gramEnd"/>
            <w:r w:rsidRPr="0042768F">
              <w:rPr>
                <w:rFonts w:eastAsia="Times New Roman"/>
                <w:bCs/>
                <w:color w:val="000000"/>
                <w:shd w:val="clear" w:color="auto" w:fill="auto"/>
                <w:lang w:eastAsia="zh-CN"/>
              </w:rPr>
              <w:t xml:space="preserve"> на предприятии телеметрической сети расходомеров «Взлет ЭР» модификация Лайт-М.</w:t>
            </w:r>
          </w:p>
          <w:p w14:paraId="5262E4BA" w14:textId="77777777" w:rsidR="0042768F" w:rsidRPr="0042768F" w:rsidRDefault="0042768F" w:rsidP="0042768F">
            <w:pPr>
              <w:suppressAutoHyphens/>
              <w:rPr>
                <w:rFonts w:eastAsia="Times New Roman"/>
                <w:color w:val="auto"/>
                <w:shd w:val="clear" w:color="auto" w:fill="auto"/>
                <w:lang w:eastAsia="zh-CN"/>
              </w:rPr>
            </w:pPr>
            <w:r w:rsidRPr="0042768F">
              <w:rPr>
                <w:rFonts w:eastAsia="Times New Roman"/>
                <w:bCs/>
                <w:color w:val="000000"/>
                <w:shd w:val="clear" w:color="auto" w:fill="auto"/>
                <w:lang w:eastAsia="zh-CN"/>
              </w:rPr>
              <w:t xml:space="preserve">17.Пределы допустимой относительной погрешности при измерении, индикации, регистрации, хранении и передаче результатов измерения среднего объемного расхода, объема жидкости в диапазоне </w:t>
            </w:r>
            <w:proofErr w:type="gramStart"/>
            <w:r w:rsidRPr="0042768F">
              <w:rPr>
                <w:rFonts w:eastAsia="Times New Roman"/>
                <w:bCs/>
                <w:color w:val="000000"/>
                <w:shd w:val="clear" w:color="auto" w:fill="auto"/>
                <w:lang w:eastAsia="zh-CN"/>
              </w:rPr>
              <w:t>расхода:  от</w:t>
            </w:r>
            <w:proofErr w:type="gramEnd"/>
            <w:r w:rsidRPr="0042768F">
              <w:rPr>
                <w:rFonts w:eastAsia="Times New Roman"/>
                <w:bCs/>
                <w:color w:val="000000"/>
                <w:shd w:val="clear" w:color="auto" w:fill="auto"/>
                <w:lang w:eastAsia="zh-CN"/>
              </w:rPr>
              <w:t xml:space="preserve"> 0,0067х</w:t>
            </w:r>
            <w:r w:rsidRPr="0042768F">
              <w:rPr>
                <w:rFonts w:eastAsia="Times New Roman"/>
                <w:bCs/>
                <w:color w:val="000000"/>
                <w:shd w:val="clear" w:color="auto" w:fill="auto"/>
                <w:lang w:val="en-US" w:eastAsia="zh-CN"/>
              </w:rPr>
              <w:t>Q</w:t>
            </w:r>
            <w:r w:rsidRPr="0042768F">
              <w:rPr>
                <w:rFonts w:eastAsia="Times New Roman"/>
                <w:bCs/>
                <w:color w:val="000000"/>
                <w:shd w:val="clear" w:color="auto" w:fill="auto"/>
                <w:vertAlign w:val="subscript"/>
                <w:lang w:eastAsia="zh-CN"/>
              </w:rPr>
              <w:t xml:space="preserve">наиб </w:t>
            </w:r>
            <w:r w:rsidRPr="0042768F">
              <w:rPr>
                <w:rFonts w:eastAsia="Times New Roman"/>
                <w:bCs/>
                <w:color w:val="000000"/>
                <w:shd w:val="clear" w:color="auto" w:fill="auto"/>
                <w:lang w:eastAsia="zh-CN"/>
              </w:rPr>
              <w:t xml:space="preserve">до </w:t>
            </w:r>
            <w:r w:rsidRPr="0042768F">
              <w:rPr>
                <w:rFonts w:eastAsia="Times New Roman"/>
                <w:bCs/>
                <w:color w:val="000000"/>
                <w:shd w:val="clear" w:color="auto" w:fill="auto"/>
                <w:lang w:val="en-US" w:eastAsia="zh-CN"/>
              </w:rPr>
              <w:t>Q</w:t>
            </w:r>
            <w:r w:rsidRPr="0042768F">
              <w:rPr>
                <w:rFonts w:eastAsia="Times New Roman"/>
                <w:bCs/>
                <w:color w:val="000000"/>
                <w:shd w:val="clear" w:color="auto" w:fill="auto"/>
                <w:vertAlign w:val="subscript"/>
                <w:lang w:eastAsia="zh-CN"/>
              </w:rPr>
              <w:t>наиб.</w:t>
            </w:r>
            <w:r w:rsidRPr="0042768F">
              <w:rPr>
                <w:rFonts w:eastAsia="Times New Roman"/>
                <w:bCs/>
                <w:color w:val="000000"/>
                <w:shd w:val="clear" w:color="auto" w:fill="auto"/>
                <w:lang w:eastAsia="zh-CN"/>
              </w:rPr>
              <w:t>-±2,0%.</w:t>
            </w:r>
          </w:p>
          <w:p w14:paraId="36EDA743"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Cs/>
                <w:color w:val="000000"/>
                <w:shd w:val="clear" w:color="auto" w:fill="auto"/>
                <w:lang w:eastAsia="zh-CN"/>
              </w:rPr>
              <w:t xml:space="preserve">18.Вид </w:t>
            </w:r>
            <w:proofErr w:type="gramStart"/>
            <w:r w:rsidRPr="0042768F">
              <w:rPr>
                <w:rFonts w:eastAsia="Times New Roman"/>
                <w:bCs/>
                <w:color w:val="000000"/>
                <w:shd w:val="clear" w:color="auto" w:fill="auto"/>
                <w:lang w:eastAsia="zh-CN"/>
              </w:rPr>
              <w:t xml:space="preserve">потока:   </w:t>
            </w:r>
            <w:proofErr w:type="gramEnd"/>
            <w:r w:rsidRPr="0042768F">
              <w:rPr>
                <w:rFonts w:eastAsia="Times New Roman"/>
                <w:bCs/>
                <w:color w:val="000000"/>
                <w:shd w:val="clear" w:color="auto" w:fill="auto"/>
                <w:lang w:eastAsia="zh-CN"/>
              </w:rPr>
              <w:t xml:space="preserve">                      однонаправленный.</w:t>
            </w:r>
          </w:p>
          <w:p w14:paraId="56367A33"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Cs/>
                <w:color w:val="000000"/>
                <w:shd w:val="clear" w:color="auto" w:fill="auto"/>
                <w:lang w:eastAsia="zh-CN"/>
              </w:rPr>
              <w:t xml:space="preserve">19.Измерительный </w:t>
            </w:r>
            <w:proofErr w:type="gramStart"/>
            <w:r w:rsidRPr="0042768F">
              <w:rPr>
                <w:rFonts w:eastAsia="Times New Roman"/>
                <w:bCs/>
                <w:color w:val="000000"/>
                <w:shd w:val="clear" w:color="auto" w:fill="auto"/>
                <w:lang w:eastAsia="zh-CN"/>
              </w:rPr>
              <w:t xml:space="preserve">блок:   </w:t>
            </w:r>
            <w:proofErr w:type="gramEnd"/>
            <w:r w:rsidRPr="0042768F">
              <w:rPr>
                <w:rFonts w:eastAsia="Times New Roman"/>
                <w:bCs/>
                <w:color w:val="000000"/>
                <w:shd w:val="clear" w:color="auto" w:fill="auto"/>
                <w:lang w:eastAsia="zh-CN"/>
              </w:rPr>
              <w:t xml:space="preserve">            с индикатором.</w:t>
            </w:r>
          </w:p>
        </w:tc>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02FACD99"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hd w:val="clear" w:color="auto" w:fill="auto"/>
                <w:lang w:eastAsia="zh-CN"/>
              </w:rPr>
              <w:t>шт.</w:t>
            </w:r>
          </w:p>
        </w:tc>
        <w:tc>
          <w:tcPr>
            <w:tcW w:w="619" w:type="dxa"/>
            <w:tcBorders>
              <w:top w:val="single" w:sz="4" w:space="0" w:color="000000"/>
              <w:left w:val="single" w:sz="4" w:space="0" w:color="000000"/>
              <w:bottom w:val="single" w:sz="4" w:space="0" w:color="000000"/>
              <w:right w:val="single" w:sz="4" w:space="0" w:color="000000"/>
            </w:tcBorders>
            <w:shd w:val="clear" w:color="auto" w:fill="auto"/>
          </w:tcPr>
          <w:p w14:paraId="6AAE1C9A"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hd w:val="clear" w:color="auto" w:fill="auto"/>
                <w:lang w:eastAsia="zh-CN"/>
              </w:rPr>
              <w:t>5</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348C3EBA" w14:textId="77777777" w:rsidR="0042768F" w:rsidRPr="0042768F" w:rsidRDefault="0042768F" w:rsidP="0042768F">
            <w:pPr>
              <w:keepNext/>
              <w:suppressAutoHyphens/>
              <w:jc w:val="left"/>
              <w:outlineLvl w:val="0"/>
              <w:rPr>
                <w:rFonts w:ascii="Arial" w:eastAsia="Times New Roman" w:hAnsi="Arial" w:cs="Arial"/>
                <w:b/>
                <w:bCs/>
                <w:color w:val="auto"/>
                <w:kern w:val="2"/>
                <w:sz w:val="32"/>
                <w:szCs w:val="32"/>
                <w:shd w:val="clear" w:color="auto" w:fill="auto"/>
                <w:lang w:eastAsia="zh-CN"/>
              </w:rPr>
            </w:pPr>
            <w:r w:rsidRPr="0042768F">
              <w:rPr>
                <w:rFonts w:eastAsia="Times New Roman"/>
                <w:bCs/>
                <w:color w:val="auto"/>
                <w:kern w:val="2"/>
                <w:shd w:val="clear" w:color="auto" w:fill="auto"/>
                <w:lang w:eastAsia="zh-CN"/>
              </w:rPr>
              <w:t>26.51.52.110</w:t>
            </w:r>
            <w:r w:rsidRPr="0042768F">
              <w:rPr>
                <w:rFonts w:eastAsia="Times New Roman"/>
                <w:bCs/>
                <w:color w:val="333333"/>
                <w:kern w:val="2"/>
                <w:shd w:val="clear" w:color="auto" w:fill="FFFFFF"/>
                <w:lang w:eastAsia="zh-CN"/>
              </w:rPr>
              <w:t>Приборы для измерения или контроля расхода жидкостей и газов.</w:t>
            </w:r>
          </w:p>
        </w:tc>
      </w:tr>
      <w:tr w:rsidR="0042768F" w:rsidRPr="0042768F" w14:paraId="04E3D7DF" w14:textId="77777777" w:rsidTr="0042768F">
        <w:trPr>
          <w:trHeight w:val="793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11E19516"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hd w:val="clear" w:color="auto" w:fill="auto"/>
                <w:lang w:eastAsia="zh-CN"/>
              </w:rPr>
              <w:lastRenderedPageBreak/>
              <w:t>2</w:t>
            </w:r>
          </w:p>
        </w:tc>
        <w:tc>
          <w:tcPr>
            <w:tcW w:w="2274" w:type="dxa"/>
            <w:tcBorders>
              <w:top w:val="single" w:sz="4" w:space="0" w:color="000000"/>
              <w:left w:val="single" w:sz="4" w:space="0" w:color="000000"/>
              <w:bottom w:val="single" w:sz="4" w:space="0" w:color="000000"/>
              <w:right w:val="single" w:sz="4" w:space="0" w:color="000000"/>
            </w:tcBorders>
            <w:shd w:val="clear" w:color="auto" w:fill="auto"/>
          </w:tcPr>
          <w:p w14:paraId="162134EE" w14:textId="77777777" w:rsidR="0042768F" w:rsidRPr="0042768F" w:rsidRDefault="0042768F" w:rsidP="0042768F">
            <w:pPr>
              <w:keepNext/>
              <w:suppressAutoHyphens/>
              <w:spacing w:line="312" w:lineRule="atLeast"/>
              <w:jc w:val="left"/>
              <w:textAlignment w:val="baseline"/>
              <w:outlineLvl w:val="0"/>
              <w:rPr>
                <w:rFonts w:ascii="Arial" w:eastAsia="Times New Roman" w:hAnsi="Arial" w:cs="Arial"/>
                <w:b/>
                <w:bCs/>
                <w:color w:val="auto"/>
                <w:kern w:val="2"/>
                <w:sz w:val="32"/>
                <w:szCs w:val="32"/>
                <w:shd w:val="clear" w:color="auto" w:fill="auto"/>
                <w:lang w:eastAsia="zh-CN"/>
              </w:rPr>
            </w:pPr>
            <w:r w:rsidRPr="0042768F">
              <w:rPr>
                <w:rFonts w:eastAsia="Times New Roman"/>
                <w:bCs/>
                <w:color w:val="000000"/>
                <w:kern w:val="2"/>
                <w:shd w:val="clear" w:color="auto" w:fill="auto"/>
                <w:lang w:eastAsia="zh-CN"/>
              </w:rPr>
              <w:t>Расходомер-счетчик ультразвуковой ВЗЛЕТ МР исполнение УРСВ-520ц в комплекте с датчиками врезными, либо аналог.</w:t>
            </w:r>
          </w:p>
          <w:p w14:paraId="12F840F7" w14:textId="77777777" w:rsidR="0042768F" w:rsidRPr="0042768F" w:rsidRDefault="0042768F" w:rsidP="0042768F">
            <w:pPr>
              <w:keepNext/>
              <w:suppressAutoHyphens/>
              <w:spacing w:line="312" w:lineRule="atLeast"/>
              <w:jc w:val="left"/>
              <w:textAlignment w:val="baseline"/>
              <w:outlineLvl w:val="0"/>
              <w:rPr>
                <w:rFonts w:eastAsia="Times New Roman"/>
                <w:bCs/>
                <w:color w:val="000000"/>
                <w:kern w:val="2"/>
                <w:sz w:val="22"/>
                <w:szCs w:val="22"/>
                <w:shd w:val="clear" w:color="auto" w:fill="auto"/>
                <w:lang w:eastAsia="zh-CN"/>
              </w:rPr>
            </w:pPr>
          </w:p>
        </w:tc>
        <w:tc>
          <w:tcPr>
            <w:tcW w:w="5286" w:type="dxa"/>
            <w:tcBorders>
              <w:top w:val="single" w:sz="4" w:space="0" w:color="000000"/>
              <w:left w:val="single" w:sz="4" w:space="0" w:color="000000"/>
              <w:bottom w:val="single" w:sz="4" w:space="0" w:color="000000"/>
              <w:right w:val="single" w:sz="4" w:space="0" w:color="000000"/>
            </w:tcBorders>
            <w:shd w:val="clear" w:color="auto" w:fill="auto"/>
          </w:tcPr>
          <w:p w14:paraId="58E1078A" w14:textId="77777777" w:rsidR="0042768F" w:rsidRPr="0042768F" w:rsidRDefault="0042768F" w:rsidP="0042768F">
            <w:pPr>
              <w:suppressAutoHyphens/>
              <w:autoSpaceDE w:val="0"/>
              <w:rPr>
                <w:rFonts w:eastAsia="Times New Roman"/>
                <w:color w:val="000000"/>
                <w:shd w:val="clear" w:color="auto" w:fill="auto"/>
                <w:lang w:eastAsia="zh-CN"/>
              </w:rPr>
            </w:pPr>
            <w:r w:rsidRPr="0042768F">
              <w:rPr>
                <w:rFonts w:eastAsia="Times New Roman"/>
                <w:color w:val="000000"/>
                <w:shd w:val="clear" w:color="auto" w:fill="auto"/>
                <w:lang w:eastAsia="zh-CN"/>
              </w:rPr>
              <w:t xml:space="preserve">   ГОСТ 15528-86 Средства измерений расхода, объема или массы протекающих жидкости и газа.                                                             Предназначен для измерения среднего объема </w:t>
            </w:r>
            <w:proofErr w:type="gramStart"/>
            <w:r w:rsidRPr="0042768F">
              <w:rPr>
                <w:rFonts w:eastAsia="Times New Roman"/>
                <w:color w:val="000000"/>
                <w:shd w:val="clear" w:color="auto" w:fill="auto"/>
                <w:lang w:eastAsia="zh-CN"/>
              </w:rPr>
              <w:t>расхода  и</w:t>
            </w:r>
            <w:proofErr w:type="gramEnd"/>
            <w:r w:rsidRPr="0042768F">
              <w:rPr>
                <w:rFonts w:eastAsia="Times New Roman"/>
                <w:color w:val="000000"/>
                <w:shd w:val="clear" w:color="auto" w:fill="auto"/>
                <w:lang w:eastAsia="zh-CN"/>
              </w:rPr>
              <w:t xml:space="preserve">  объема реверсивных потоков  </w:t>
            </w:r>
            <w:proofErr w:type="spellStart"/>
            <w:r w:rsidRPr="0042768F">
              <w:rPr>
                <w:rFonts w:eastAsia="Times New Roman"/>
                <w:color w:val="000000"/>
                <w:shd w:val="clear" w:color="auto" w:fill="auto"/>
                <w:lang w:eastAsia="zh-CN"/>
              </w:rPr>
              <w:t>различ-ных</w:t>
            </w:r>
            <w:proofErr w:type="spellEnd"/>
            <w:r w:rsidRPr="0042768F">
              <w:rPr>
                <w:rFonts w:eastAsia="Times New Roman"/>
                <w:color w:val="000000"/>
                <w:shd w:val="clear" w:color="auto" w:fill="auto"/>
                <w:lang w:eastAsia="zh-CN"/>
              </w:rPr>
              <w:t xml:space="preserve">  жидкостей в трубопроводах.</w:t>
            </w:r>
          </w:p>
          <w:p w14:paraId="4BEB21BB" w14:textId="77777777" w:rsidR="0042768F" w:rsidRPr="0042768F" w:rsidRDefault="0042768F" w:rsidP="0042768F">
            <w:pPr>
              <w:suppressAutoHyphens/>
              <w:autoSpaceDE w:val="0"/>
              <w:jc w:val="center"/>
              <w:rPr>
                <w:rFonts w:eastAsia="Times New Roman"/>
                <w:color w:val="000000"/>
                <w:shd w:val="clear" w:color="auto" w:fill="auto"/>
                <w:lang w:eastAsia="zh-CN"/>
              </w:rPr>
            </w:pPr>
            <w:r w:rsidRPr="0042768F">
              <w:rPr>
                <w:rFonts w:eastAsia="Times New Roman"/>
                <w:b/>
                <w:color w:val="000000"/>
                <w:shd w:val="clear" w:color="auto" w:fill="auto"/>
                <w:lang w:eastAsia="zh-CN"/>
              </w:rPr>
              <w:t>Технические характеристики</w:t>
            </w:r>
            <w:r w:rsidRPr="0042768F">
              <w:rPr>
                <w:rFonts w:eastAsia="Times New Roman"/>
                <w:color w:val="000000"/>
                <w:shd w:val="clear" w:color="auto" w:fill="auto"/>
                <w:lang w:eastAsia="zh-CN"/>
              </w:rPr>
              <w:t>:</w:t>
            </w:r>
          </w:p>
          <w:p w14:paraId="1679F2A8"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1.Номинальный </w:t>
            </w:r>
            <w:proofErr w:type="gramStart"/>
            <w:r w:rsidRPr="0042768F">
              <w:rPr>
                <w:rFonts w:eastAsia="Times New Roman"/>
                <w:color w:val="000000"/>
                <w:shd w:val="clear" w:color="auto" w:fill="auto"/>
                <w:lang w:eastAsia="zh-CN"/>
              </w:rPr>
              <w:t>диаметр,</w:t>
            </w:r>
            <w:r w:rsidRPr="0042768F">
              <w:rPr>
                <w:rFonts w:eastAsia="Times New Roman"/>
                <w:color w:val="000000"/>
                <w:shd w:val="clear" w:color="auto" w:fill="auto"/>
                <w:lang w:val="en-US" w:eastAsia="zh-CN"/>
              </w:rPr>
              <w:t>DN</w:t>
            </w:r>
            <w:proofErr w:type="gramEnd"/>
            <w:r w:rsidRPr="0042768F">
              <w:rPr>
                <w:rFonts w:eastAsia="Times New Roman"/>
                <w:color w:val="000000"/>
                <w:shd w:val="clear" w:color="auto" w:fill="auto"/>
                <w:lang w:eastAsia="zh-CN"/>
              </w:rPr>
              <w:t>:          от 10 до 5000.</w:t>
            </w:r>
          </w:p>
          <w:p w14:paraId="5F5EC3D6"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2.</w:t>
            </w:r>
            <w:proofErr w:type="gramStart"/>
            <w:r w:rsidRPr="0042768F">
              <w:rPr>
                <w:rFonts w:eastAsia="Times New Roman"/>
                <w:color w:val="000000"/>
                <w:shd w:val="clear" w:color="auto" w:fill="auto"/>
                <w:lang w:eastAsia="zh-CN"/>
              </w:rPr>
              <w:t>Диапазон  температур</w:t>
            </w:r>
            <w:proofErr w:type="gramEnd"/>
            <w:r w:rsidRPr="0042768F">
              <w:rPr>
                <w:rFonts w:eastAsia="Times New Roman"/>
                <w:color w:val="000000"/>
                <w:shd w:val="clear" w:color="auto" w:fill="auto"/>
                <w:lang w:eastAsia="zh-CN"/>
              </w:rPr>
              <w:t xml:space="preserve">  жидкости, </w:t>
            </w:r>
            <w:r w:rsidRPr="0042768F">
              <w:rPr>
                <w:rFonts w:eastAsia="Times New Roman"/>
                <w:color w:val="000000"/>
                <w:shd w:val="clear" w:color="auto" w:fill="auto"/>
                <w:vertAlign w:val="superscript"/>
                <w:lang w:eastAsia="zh-CN"/>
              </w:rPr>
              <w:t xml:space="preserve">о </w:t>
            </w:r>
            <w:r w:rsidRPr="0042768F">
              <w:rPr>
                <w:rFonts w:eastAsia="Times New Roman"/>
                <w:color w:val="000000"/>
                <w:shd w:val="clear" w:color="auto" w:fill="auto"/>
                <w:lang w:eastAsia="zh-CN"/>
              </w:rPr>
              <w:t xml:space="preserve">С:                от минус 30 до 160.                                                           </w:t>
            </w:r>
          </w:p>
          <w:p w14:paraId="518BDA68"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3.Степень защиты ВП/</w:t>
            </w:r>
            <w:proofErr w:type="gramStart"/>
            <w:r w:rsidRPr="0042768F">
              <w:rPr>
                <w:rFonts w:eastAsia="Times New Roman"/>
                <w:color w:val="000000"/>
                <w:shd w:val="clear" w:color="auto" w:fill="auto"/>
                <w:lang w:eastAsia="zh-CN"/>
              </w:rPr>
              <w:t xml:space="preserve">ПЭА:   </w:t>
            </w:r>
            <w:proofErr w:type="gramEnd"/>
            <w:r w:rsidRPr="0042768F">
              <w:rPr>
                <w:rFonts w:eastAsia="Times New Roman"/>
                <w:color w:val="000000"/>
                <w:shd w:val="clear" w:color="auto" w:fill="auto"/>
                <w:lang w:eastAsia="zh-CN"/>
              </w:rPr>
              <w:t xml:space="preserve">               </w:t>
            </w:r>
            <w:r w:rsidRPr="0042768F">
              <w:rPr>
                <w:rFonts w:eastAsia="Times New Roman"/>
                <w:color w:val="000000"/>
                <w:shd w:val="clear" w:color="auto" w:fill="auto"/>
                <w:lang w:val="en-US" w:eastAsia="zh-CN"/>
              </w:rPr>
              <w:t>IP</w:t>
            </w:r>
            <w:r w:rsidRPr="0042768F">
              <w:rPr>
                <w:rFonts w:eastAsia="Times New Roman"/>
                <w:color w:val="000000"/>
                <w:shd w:val="clear" w:color="auto" w:fill="auto"/>
                <w:lang w:eastAsia="zh-CN"/>
              </w:rPr>
              <w:t>54/</w:t>
            </w:r>
            <w:r w:rsidRPr="0042768F">
              <w:rPr>
                <w:rFonts w:eastAsia="Times New Roman"/>
                <w:color w:val="000000"/>
                <w:shd w:val="clear" w:color="auto" w:fill="auto"/>
                <w:lang w:val="en-US" w:eastAsia="zh-CN"/>
              </w:rPr>
              <w:t>IP</w:t>
            </w:r>
            <w:r w:rsidRPr="0042768F">
              <w:rPr>
                <w:rFonts w:eastAsia="Times New Roman"/>
                <w:color w:val="000000"/>
                <w:shd w:val="clear" w:color="auto" w:fill="auto"/>
                <w:lang w:eastAsia="zh-CN"/>
              </w:rPr>
              <w:t>68.</w:t>
            </w:r>
          </w:p>
          <w:p w14:paraId="7D46B6AC"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4.Количество измерительных </w:t>
            </w:r>
            <w:proofErr w:type="gramStart"/>
            <w:r w:rsidRPr="0042768F">
              <w:rPr>
                <w:rFonts w:eastAsia="Times New Roman"/>
                <w:color w:val="000000"/>
                <w:shd w:val="clear" w:color="auto" w:fill="auto"/>
                <w:lang w:eastAsia="zh-CN"/>
              </w:rPr>
              <w:t xml:space="preserve">каналов:   </w:t>
            </w:r>
            <w:proofErr w:type="gramEnd"/>
            <w:r w:rsidRPr="0042768F">
              <w:rPr>
                <w:rFonts w:eastAsia="Times New Roman"/>
                <w:color w:val="000000"/>
                <w:shd w:val="clear" w:color="auto" w:fill="auto"/>
                <w:lang w:eastAsia="zh-CN"/>
              </w:rPr>
              <w:t xml:space="preserve">            2.</w:t>
            </w:r>
          </w:p>
          <w:p w14:paraId="1CDADE18"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5.Количество контролируемых   </w:t>
            </w:r>
            <w:proofErr w:type="gramStart"/>
            <w:r w:rsidRPr="0042768F">
              <w:rPr>
                <w:rFonts w:eastAsia="Times New Roman"/>
                <w:color w:val="000000"/>
                <w:shd w:val="clear" w:color="auto" w:fill="auto"/>
                <w:lang w:eastAsia="zh-CN"/>
              </w:rPr>
              <w:t xml:space="preserve">трубопроводов:   </w:t>
            </w:r>
            <w:proofErr w:type="gramEnd"/>
            <w:r w:rsidRPr="0042768F">
              <w:rPr>
                <w:rFonts w:eastAsia="Times New Roman"/>
                <w:color w:val="000000"/>
                <w:shd w:val="clear" w:color="auto" w:fill="auto"/>
                <w:lang w:eastAsia="zh-CN"/>
              </w:rPr>
              <w:t xml:space="preserve">                                                                        2.</w:t>
            </w:r>
          </w:p>
          <w:p w14:paraId="13871111"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6.Глубина архивов измерительной информации, записей:                    </w:t>
            </w:r>
          </w:p>
          <w:p w14:paraId="3FA6848E"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-часового                                                           1440.</w:t>
            </w:r>
          </w:p>
          <w:p w14:paraId="72380B15"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-суточного                                                            60.</w:t>
            </w:r>
          </w:p>
          <w:p w14:paraId="6B0E1A1D"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-месячного                                                            48.</w:t>
            </w:r>
          </w:p>
          <w:p w14:paraId="170CC38C"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-интервального                                              14 400.</w:t>
            </w:r>
          </w:p>
          <w:p w14:paraId="5FB692D2"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-дозирования                                                      512.    </w:t>
            </w:r>
          </w:p>
          <w:p w14:paraId="7A2B6EA2"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7.Напряжение питания постоянного тока, </w:t>
            </w:r>
            <w:proofErr w:type="gramStart"/>
            <w:r w:rsidRPr="0042768F">
              <w:rPr>
                <w:rFonts w:eastAsia="Times New Roman"/>
                <w:color w:val="000000"/>
                <w:shd w:val="clear" w:color="auto" w:fill="auto"/>
                <w:lang w:eastAsia="zh-CN"/>
              </w:rPr>
              <w:t xml:space="preserve">В:   </w:t>
            </w:r>
            <w:proofErr w:type="gramEnd"/>
            <w:r w:rsidRPr="0042768F">
              <w:rPr>
                <w:rFonts w:eastAsia="Times New Roman"/>
                <w:color w:val="000000"/>
                <w:shd w:val="clear" w:color="auto" w:fill="auto"/>
                <w:lang w:eastAsia="zh-CN"/>
              </w:rPr>
              <w:t>24.</w:t>
            </w:r>
          </w:p>
          <w:p w14:paraId="6F402FB7"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8.Потребляемая мощность, </w:t>
            </w:r>
            <w:proofErr w:type="gramStart"/>
            <w:r w:rsidRPr="0042768F">
              <w:rPr>
                <w:rFonts w:eastAsia="Times New Roman"/>
                <w:color w:val="000000"/>
                <w:shd w:val="clear" w:color="auto" w:fill="auto"/>
                <w:lang w:eastAsia="zh-CN"/>
              </w:rPr>
              <w:t xml:space="preserve">Вт:   </w:t>
            </w:r>
            <w:proofErr w:type="gramEnd"/>
            <w:r w:rsidRPr="0042768F">
              <w:rPr>
                <w:rFonts w:eastAsia="Times New Roman"/>
                <w:color w:val="000000"/>
                <w:shd w:val="clear" w:color="auto" w:fill="auto"/>
                <w:lang w:eastAsia="zh-CN"/>
              </w:rPr>
              <w:t xml:space="preserve">        не более 12.</w:t>
            </w:r>
          </w:p>
          <w:p w14:paraId="0C736ADB"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9.Средняя наработка на отказ, </w:t>
            </w:r>
            <w:proofErr w:type="gramStart"/>
            <w:r w:rsidRPr="0042768F">
              <w:rPr>
                <w:rFonts w:eastAsia="Times New Roman"/>
                <w:color w:val="000000"/>
                <w:shd w:val="clear" w:color="auto" w:fill="auto"/>
                <w:lang w:eastAsia="zh-CN"/>
              </w:rPr>
              <w:t xml:space="preserve">ч:   </w:t>
            </w:r>
            <w:proofErr w:type="gramEnd"/>
            <w:r w:rsidRPr="0042768F">
              <w:rPr>
                <w:rFonts w:eastAsia="Times New Roman"/>
                <w:color w:val="000000"/>
                <w:shd w:val="clear" w:color="auto" w:fill="auto"/>
                <w:lang w:eastAsia="zh-CN"/>
              </w:rPr>
              <w:t xml:space="preserve">             75 000.</w:t>
            </w:r>
          </w:p>
          <w:p w14:paraId="42D71246"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 xml:space="preserve">10.Средний срок службы, </w:t>
            </w:r>
            <w:proofErr w:type="gramStart"/>
            <w:r w:rsidRPr="0042768F">
              <w:rPr>
                <w:rFonts w:eastAsia="Times New Roman"/>
                <w:color w:val="000000"/>
                <w:shd w:val="clear" w:color="auto" w:fill="auto"/>
                <w:lang w:eastAsia="zh-CN"/>
              </w:rPr>
              <w:t xml:space="preserve">лет:   </w:t>
            </w:r>
            <w:proofErr w:type="gramEnd"/>
            <w:r w:rsidRPr="0042768F">
              <w:rPr>
                <w:rFonts w:eastAsia="Times New Roman"/>
                <w:color w:val="000000"/>
                <w:shd w:val="clear" w:color="auto" w:fill="auto"/>
                <w:lang w:eastAsia="zh-CN"/>
              </w:rPr>
              <w:t xml:space="preserve">                        12.</w:t>
            </w:r>
          </w:p>
          <w:p w14:paraId="4FE4E28B"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color w:val="000000"/>
                <w:shd w:val="clear" w:color="auto" w:fill="auto"/>
                <w:lang w:eastAsia="zh-CN"/>
              </w:rPr>
              <w:t>11.</w:t>
            </w:r>
            <w:r w:rsidRPr="0042768F">
              <w:rPr>
                <w:rFonts w:eastAsia="Times New Roman"/>
                <w:bCs/>
                <w:color w:val="000000"/>
                <w:shd w:val="clear" w:color="auto" w:fill="auto"/>
                <w:lang w:eastAsia="zh-CN"/>
              </w:rPr>
              <w:t xml:space="preserve"> Гарантийный срок эксплуатации, мес.:       25.</w:t>
            </w:r>
          </w:p>
          <w:p w14:paraId="1AD3C38B"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Cs/>
                <w:color w:val="000000"/>
                <w:shd w:val="clear" w:color="auto" w:fill="auto"/>
                <w:lang w:eastAsia="zh-CN"/>
              </w:rPr>
              <w:t xml:space="preserve">12.Масса ВП, </w:t>
            </w:r>
            <w:proofErr w:type="gramStart"/>
            <w:r w:rsidRPr="0042768F">
              <w:rPr>
                <w:rFonts w:eastAsia="Times New Roman"/>
                <w:bCs/>
                <w:color w:val="000000"/>
                <w:shd w:val="clear" w:color="auto" w:fill="auto"/>
                <w:lang w:eastAsia="zh-CN"/>
              </w:rPr>
              <w:t xml:space="preserve">кг:   </w:t>
            </w:r>
            <w:proofErr w:type="gramEnd"/>
            <w:r w:rsidRPr="0042768F">
              <w:rPr>
                <w:rFonts w:eastAsia="Times New Roman"/>
                <w:bCs/>
                <w:color w:val="000000"/>
                <w:shd w:val="clear" w:color="auto" w:fill="auto"/>
                <w:lang w:eastAsia="zh-CN"/>
              </w:rPr>
              <w:t xml:space="preserve">                                  не более 3.</w:t>
            </w:r>
          </w:p>
          <w:p w14:paraId="49016531"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Cs/>
                <w:color w:val="000000"/>
                <w:shd w:val="clear" w:color="auto" w:fill="auto"/>
                <w:lang w:eastAsia="zh-CN"/>
              </w:rPr>
              <w:t xml:space="preserve">13.Габаритные размеры ВП, </w:t>
            </w:r>
            <w:proofErr w:type="gramStart"/>
            <w:r w:rsidRPr="0042768F">
              <w:rPr>
                <w:rFonts w:eastAsia="Times New Roman"/>
                <w:bCs/>
                <w:color w:val="000000"/>
                <w:shd w:val="clear" w:color="auto" w:fill="auto"/>
                <w:lang w:eastAsia="zh-CN"/>
              </w:rPr>
              <w:t xml:space="preserve">мм:   </w:t>
            </w:r>
            <w:proofErr w:type="gramEnd"/>
            <w:r w:rsidRPr="0042768F">
              <w:rPr>
                <w:rFonts w:eastAsia="Times New Roman"/>
                <w:bCs/>
                <w:color w:val="000000"/>
                <w:shd w:val="clear" w:color="auto" w:fill="auto"/>
                <w:lang w:eastAsia="zh-CN"/>
              </w:rPr>
              <w:t xml:space="preserve">     250х154х75.</w:t>
            </w:r>
          </w:p>
          <w:p w14:paraId="5593DD65"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b/>
                <w:bCs/>
                <w:color w:val="000000"/>
                <w:shd w:val="clear" w:color="auto" w:fill="auto"/>
                <w:lang w:eastAsia="zh-CN"/>
              </w:rPr>
              <w:t>Вывод информации:</w:t>
            </w:r>
          </w:p>
          <w:p w14:paraId="24A1484E"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Cs/>
                <w:color w:val="000000"/>
                <w:shd w:val="clear" w:color="auto" w:fill="auto"/>
                <w:lang w:eastAsia="zh-CN"/>
              </w:rPr>
              <w:t>1.На жидкокристаллический индикатор.</w:t>
            </w:r>
          </w:p>
          <w:p w14:paraId="5A5F9F4B"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Cs/>
                <w:color w:val="000000"/>
                <w:shd w:val="clear" w:color="auto" w:fill="auto"/>
                <w:lang w:eastAsia="zh-CN"/>
              </w:rPr>
              <w:t>2.Импульный выход.</w:t>
            </w:r>
          </w:p>
          <w:p w14:paraId="216EDA9D"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Cs/>
                <w:color w:val="000000"/>
                <w:shd w:val="clear" w:color="auto" w:fill="auto"/>
                <w:lang w:eastAsia="zh-CN"/>
              </w:rPr>
              <w:t xml:space="preserve">3.По последовательному интерфейсу </w:t>
            </w:r>
            <w:r w:rsidRPr="0042768F">
              <w:rPr>
                <w:rFonts w:eastAsia="Times New Roman"/>
                <w:bCs/>
                <w:color w:val="000000"/>
                <w:shd w:val="clear" w:color="auto" w:fill="auto"/>
                <w:lang w:val="en-US" w:eastAsia="zh-CN"/>
              </w:rPr>
              <w:t>RS</w:t>
            </w:r>
            <w:r w:rsidRPr="0042768F">
              <w:rPr>
                <w:rFonts w:eastAsia="Times New Roman"/>
                <w:bCs/>
                <w:color w:val="000000"/>
                <w:shd w:val="clear" w:color="auto" w:fill="auto"/>
                <w:lang w:eastAsia="zh-CN"/>
              </w:rPr>
              <w:t>-232/</w:t>
            </w:r>
            <w:r w:rsidRPr="0042768F">
              <w:rPr>
                <w:rFonts w:eastAsia="Times New Roman"/>
                <w:bCs/>
                <w:color w:val="000000"/>
                <w:shd w:val="clear" w:color="auto" w:fill="auto"/>
                <w:lang w:val="en-US" w:eastAsia="zh-CN"/>
              </w:rPr>
              <w:t>RS</w:t>
            </w:r>
            <w:r w:rsidRPr="0042768F">
              <w:rPr>
                <w:rFonts w:eastAsia="Times New Roman"/>
                <w:bCs/>
                <w:color w:val="000000"/>
                <w:shd w:val="clear" w:color="auto" w:fill="auto"/>
                <w:lang w:eastAsia="zh-CN"/>
              </w:rPr>
              <w:t>-485 (</w:t>
            </w:r>
            <w:proofErr w:type="spellStart"/>
            <w:r w:rsidRPr="0042768F">
              <w:rPr>
                <w:rFonts w:eastAsia="Times New Roman"/>
                <w:bCs/>
                <w:color w:val="000000"/>
                <w:shd w:val="clear" w:color="auto" w:fill="auto"/>
                <w:lang w:val="en-US" w:eastAsia="zh-CN"/>
              </w:rPr>
              <w:t>ModBus</w:t>
            </w:r>
            <w:proofErr w:type="spellEnd"/>
            <w:r w:rsidRPr="0042768F">
              <w:rPr>
                <w:rFonts w:eastAsia="Times New Roman"/>
                <w:bCs/>
                <w:color w:val="000000"/>
                <w:shd w:val="clear" w:color="auto" w:fill="auto"/>
                <w:lang w:eastAsia="zh-CN"/>
              </w:rPr>
              <w:t>).</w:t>
            </w:r>
          </w:p>
          <w:p w14:paraId="34C56EC2" w14:textId="77777777" w:rsidR="0042768F" w:rsidRPr="0042768F" w:rsidRDefault="0042768F" w:rsidP="0042768F">
            <w:pPr>
              <w:suppressAutoHyphens/>
              <w:autoSpaceDE w:val="0"/>
              <w:jc w:val="left"/>
              <w:rPr>
                <w:rFonts w:eastAsia="Times New Roman"/>
                <w:color w:val="000000"/>
                <w:shd w:val="clear" w:color="auto" w:fill="auto"/>
                <w:lang w:eastAsia="zh-CN"/>
              </w:rPr>
            </w:pPr>
            <w:r w:rsidRPr="0042768F">
              <w:rPr>
                <w:rFonts w:eastAsia="Times New Roman"/>
                <w:bCs/>
                <w:color w:val="000000"/>
                <w:shd w:val="clear" w:color="auto" w:fill="auto"/>
                <w:lang w:eastAsia="zh-CN"/>
              </w:rPr>
              <w:t>4.Токовая петля.</w:t>
            </w:r>
          </w:p>
        </w:tc>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1536EB63"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hd w:val="clear" w:color="auto" w:fill="auto"/>
                <w:lang w:eastAsia="zh-CN"/>
              </w:rPr>
              <w:t>шт.</w:t>
            </w:r>
          </w:p>
        </w:tc>
        <w:tc>
          <w:tcPr>
            <w:tcW w:w="619" w:type="dxa"/>
            <w:tcBorders>
              <w:top w:val="single" w:sz="4" w:space="0" w:color="000000"/>
              <w:left w:val="single" w:sz="4" w:space="0" w:color="000000"/>
              <w:bottom w:val="single" w:sz="4" w:space="0" w:color="000000"/>
              <w:right w:val="single" w:sz="4" w:space="0" w:color="000000"/>
            </w:tcBorders>
            <w:shd w:val="clear" w:color="auto" w:fill="auto"/>
          </w:tcPr>
          <w:p w14:paraId="76F0DF72" w14:textId="77777777" w:rsidR="0042768F" w:rsidRPr="0042768F" w:rsidRDefault="0042768F" w:rsidP="0042768F">
            <w:pPr>
              <w:suppressAutoHyphens/>
              <w:jc w:val="center"/>
              <w:rPr>
                <w:rFonts w:eastAsia="Times New Roman"/>
                <w:color w:val="auto"/>
                <w:shd w:val="clear" w:color="auto" w:fill="auto"/>
                <w:lang w:eastAsia="zh-CN"/>
              </w:rPr>
            </w:pPr>
            <w:r w:rsidRPr="0042768F">
              <w:rPr>
                <w:rFonts w:eastAsia="Times New Roman"/>
                <w:color w:val="000000"/>
                <w:shd w:val="clear" w:color="auto" w:fill="auto"/>
                <w:lang w:eastAsia="zh-CN"/>
              </w:rPr>
              <w:t>1</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11B9183F" w14:textId="77777777" w:rsidR="0042768F" w:rsidRPr="0042768F" w:rsidRDefault="0042768F" w:rsidP="0042768F">
            <w:pPr>
              <w:keepNext/>
              <w:suppressAutoHyphens/>
              <w:jc w:val="left"/>
              <w:outlineLvl w:val="0"/>
              <w:rPr>
                <w:rFonts w:ascii="Arial" w:eastAsia="Times New Roman" w:hAnsi="Arial" w:cs="Arial"/>
                <w:b/>
                <w:bCs/>
                <w:color w:val="auto"/>
                <w:kern w:val="2"/>
                <w:sz w:val="32"/>
                <w:szCs w:val="32"/>
                <w:shd w:val="clear" w:color="auto" w:fill="auto"/>
                <w:lang w:eastAsia="zh-CN"/>
              </w:rPr>
            </w:pPr>
            <w:r w:rsidRPr="0042768F">
              <w:rPr>
                <w:rFonts w:eastAsia="Times New Roman"/>
                <w:bCs/>
                <w:color w:val="auto"/>
                <w:kern w:val="2"/>
                <w:shd w:val="clear" w:color="auto" w:fill="auto"/>
                <w:lang w:eastAsia="zh-CN"/>
              </w:rPr>
              <w:t>26.51.52.110</w:t>
            </w:r>
            <w:r w:rsidRPr="0042768F">
              <w:rPr>
                <w:rFonts w:eastAsia="Times New Roman"/>
                <w:bCs/>
                <w:color w:val="333333"/>
                <w:kern w:val="2"/>
                <w:shd w:val="clear" w:color="auto" w:fill="FFFFFF"/>
                <w:lang w:eastAsia="zh-CN"/>
              </w:rPr>
              <w:t>Приборы для измерения или контроля расхода жидкостей и газов.</w:t>
            </w:r>
          </w:p>
        </w:tc>
      </w:tr>
    </w:tbl>
    <w:p w14:paraId="33DD3538" w14:textId="77777777" w:rsidR="0042768F" w:rsidRPr="0042768F" w:rsidRDefault="0042768F" w:rsidP="0042768F">
      <w:pPr>
        <w:suppressAutoHyphens/>
        <w:jc w:val="left"/>
        <w:rPr>
          <w:rFonts w:eastAsia="Times New Roman"/>
          <w:color w:val="auto"/>
          <w:shd w:val="clear" w:color="auto" w:fill="auto"/>
          <w:lang w:eastAsia="zh-CN"/>
        </w:rPr>
      </w:pPr>
      <w:r w:rsidRPr="0042768F">
        <w:rPr>
          <w:rFonts w:eastAsia="Times New Roman"/>
          <w:b/>
          <w:color w:val="000000"/>
          <w:shd w:val="clear" w:color="auto" w:fill="auto"/>
          <w:lang w:eastAsia="zh-CN"/>
        </w:rPr>
        <w:t>3. Требования к качеству поставки:</w:t>
      </w:r>
    </w:p>
    <w:p w14:paraId="484F6974" w14:textId="456E8F66" w:rsidR="0042768F" w:rsidRPr="0042768F" w:rsidRDefault="0042768F" w:rsidP="0042768F">
      <w:pPr>
        <w:suppressAutoHyphens/>
        <w:ind w:firstLine="567"/>
        <w:rPr>
          <w:rFonts w:eastAsia="Times New Roman"/>
          <w:color w:val="auto"/>
          <w:shd w:val="clear" w:color="auto" w:fill="auto"/>
          <w:lang w:eastAsia="zh-CN"/>
        </w:rPr>
      </w:pPr>
      <w:r w:rsidRPr="0042768F">
        <w:rPr>
          <w:rFonts w:eastAsia="Times New Roman"/>
          <w:color w:val="000000"/>
          <w:sz w:val="22"/>
          <w:szCs w:val="22"/>
          <w:shd w:val="clear" w:color="auto" w:fill="auto"/>
          <w:lang w:eastAsia="zh-CN"/>
        </w:rPr>
        <w:t>Весь товар должен быть новым, не бывшим в употреблении, не с хранения. Выпущен не раннее 1 квартала 2024г. и иметь данные в Федеральном информационном фонде по обеспечению единства измерений ФГИС «АРШИН»; уникальный идентификационный номер; дату поверки.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298D6541" w14:textId="77777777" w:rsidR="0042768F" w:rsidRPr="0042768F" w:rsidRDefault="0042768F" w:rsidP="0042768F">
      <w:pPr>
        <w:suppressAutoHyphens/>
        <w:ind w:firstLine="567"/>
        <w:rPr>
          <w:rFonts w:eastAsia="Times New Roman"/>
          <w:color w:val="auto"/>
          <w:shd w:val="clear" w:color="auto" w:fill="auto"/>
          <w:lang w:eastAsia="zh-CN"/>
        </w:rPr>
      </w:pPr>
      <w:r w:rsidRPr="0042768F">
        <w:rPr>
          <w:rFonts w:eastAsia="Times New Roman"/>
          <w:color w:val="000000"/>
          <w:sz w:val="22"/>
          <w:szCs w:val="22"/>
          <w:shd w:val="clear" w:color="auto" w:fill="auto"/>
          <w:lang w:eastAsia="zh-CN"/>
        </w:rPr>
        <w:t>3.1. Товар поставляется в заводской упаковке. Упаковка товара должна обеспечить сохранность товара при его транспортировке и хранении.</w:t>
      </w:r>
    </w:p>
    <w:p w14:paraId="3072277C" w14:textId="77777777" w:rsidR="0042768F" w:rsidRPr="0042768F" w:rsidRDefault="0042768F" w:rsidP="0042768F">
      <w:pPr>
        <w:suppressAutoHyphens/>
        <w:ind w:firstLine="567"/>
        <w:rPr>
          <w:rFonts w:eastAsia="Times New Roman"/>
          <w:color w:val="auto"/>
          <w:shd w:val="clear" w:color="auto" w:fill="auto"/>
          <w:lang w:eastAsia="zh-CN"/>
        </w:rPr>
      </w:pPr>
      <w:r w:rsidRPr="0042768F">
        <w:rPr>
          <w:rFonts w:eastAsia="Times New Roman"/>
          <w:color w:val="000000"/>
          <w:sz w:val="22"/>
          <w:szCs w:val="22"/>
          <w:shd w:val="clear" w:color="auto" w:fill="auto"/>
          <w:lang w:eastAsia="zh-CN"/>
        </w:rPr>
        <w:t>3.2.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266194B8" w14:textId="77777777" w:rsidR="0042768F" w:rsidRPr="0042768F" w:rsidRDefault="0042768F" w:rsidP="0042768F">
      <w:pPr>
        <w:suppressAutoHyphens/>
        <w:ind w:firstLine="567"/>
        <w:rPr>
          <w:rFonts w:eastAsia="Times New Roman"/>
          <w:color w:val="auto"/>
          <w:shd w:val="clear" w:color="auto" w:fill="auto"/>
          <w:lang w:eastAsia="zh-CN"/>
        </w:rPr>
      </w:pPr>
      <w:r w:rsidRPr="0042768F">
        <w:rPr>
          <w:rFonts w:eastAsia="Times New Roman"/>
          <w:color w:val="000000"/>
          <w:sz w:val="22"/>
          <w:szCs w:val="22"/>
          <w:shd w:val="clear" w:color="auto" w:fill="auto"/>
          <w:lang w:eastAsia="zh-CN"/>
        </w:rPr>
        <w:t>3.3. Товар должен быть новым, не бывшим в употреблении, не восстановленным, не иметь дефектов.</w:t>
      </w:r>
    </w:p>
    <w:p w14:paraId="08931410" w14:textId="77777777" w:rsidR="0042768F" w:rsidRPr="0042768F" w:rsidRDefault="0042768F" w:rsidP="0042768F">
      <w:pPr>
        <w:suppressAutoHyphens/>
        <w:ind w:firstLine="567"/>
        <w:rPr>
          <w:rFonts w:eastAsia="Times New Roman"/>
          <w:color w:val="auto"/>
          <w:shd w:val="clear" w:color="auto" w:fill="auto"/>
          <w:lang w:eastAsia="zh-CN"/>
        </w:rPr>
      </w:pPr>
      <w:r w:rsidRPr="0042768F">
        <w:rPr>
          <w:rFonts w:eastAsia="Times New Roman"/>
          <w:color w:val="000000"/>
          <w:sz w:val="22"/>
          <w:szCs w:val="22"/>
          <w:shd w:val="clear" w:color="auto" w:fill="auto"/>
          <w:lang w:eastAsia="zh-CN"/>
        </w:rPr>
        <w:t>3.4.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0D756CA7" w14:textId="29387487" w:rsidR="0042768F" w:rsidRPr="0042768F" w:rsidRDefault="0042768F" w:rsidP="0042768F">
      <w:pPr>
        <w:suppressAutoHyphens/>
        <w:ind w:firstLine="567"/>
        <w:rPr>
          <w:rFonts w:eastAsia="Times New Roman"/>
          <w:color w:val="auto"/>
          <w:shd w:val="clear" w:color="auto" w:fill="auto"/>
          <w:lang w:eastAsia="zh-CN"/>
        </w:rPr>
      </w:pPr>
      <w:r w:rsidRPr="0042768F">
        <w:rPr>
          <w:rFonts w:eastAsia="Times New Roman"/>
          <w:color w:val="000000"/>
          <w:sz w:val="22"/>
          <w:szCs w:val="22"/>
          <w:shd w:val="clear" w:color="auto" w:fill="auto"/>
          <w:lang w:eastAsia="zh-CN"/>
        </w:rPr>
        <w:t xml:space="preserve">3.5. При исполнении </w:t>
      </w:r>
      <w:r>
        <w:rPr>
          <w:rFonts w:eastAsia="Times New Roman"/>
          <w:color w:val="000000"/>
          <w:sz w:val="22"/>
          <w:szCs w:val="22"/>
          <w:shd w:val="clear" w:color="auto" w:fill="auto"/>
          <w:lang w:eastAsia="zh-CN"/>
        </w:rPr>
        <w:t>договора</w:t>
      </w:r>
      <w:r w:rsidRPr="0042768F">
        <w:rPr>
          <w:rFonts w:eastAsia="Times New Roman"/>
          <w:color w:val="000000"/>
          <w:sz w:val="22"/>
          <w:szCs w:val="22"/>
          <w:shd w:val="clear" w:color="auto" w:fill="auto"/>
          <w:lang w:eastAsia="zh-CN"/>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Pr>
          <w:rFonts w:eastAsia="Times New Roman"/>
          <w:color w:val="000000"/>
          <w:sz w:val="22"/>
          <w:szCs w:val="22"/>
          <w:shd w:val="clear" w:color="auto" w:fill="auto"/>
          <w:lang w:eastAsia="zh-CN"/>
        </w:rPr>
        <w:t>договоре</w:t>
      </w:r>
      <w:r w:rsidRPr="0042768F">
        <w:rPr>
          <w:rFonts w:eastAsia="Times New Roman"/>
          <w:color w:val="000000"/>
          <w:sz w:val="22"/>
          <w:szCs w:val="22"/>
          <w:shd w:val="clear" w:color="auto" w:fill="auto"/>
          <w:lang w:eastAsia="zh-CN"/>
        </w:rPr>
        <w:t>.</w:t>
      </w:r>
    </w:p>
    <w:p w14:paraId="6CD5F70A" w14:textId="77777777" w:rsidR="0042768F" w:rsidRPr="0042768F" w:rsidRDefault="0042768F" w:rsidP="0042768F">
      <w:pPr>
        <w:suppressAutoHyphens/>
        <w:rPr>
          <w:rFonts w:eastAsia="Times New Roman"/>
          <w:color w:val="auto"/>
          <w:shd w:val="clear" w:color="auto" w:fill="auto"/>
          <w:lang w:eastAsia="zh-CN"/>
        </w:rPr>
      </w:pPr>
      <w:r w:rsidRPr="0042768F">
        <w:rPr>
          <w:rFonts w:eastAsia="Times New Roman"/>
          <w:b/>
          <w:color w:val="000000"/>
          <w:shd w:val="clear" w:color="auto" w:fill="auto"/>
          <w:lang w:eastAsia="zh-CN"/>
        </w:rPr>
        <w:lastRenderedPageBreak/>
        <w:t>4. Место доставки:</w:t>
      </w:r>
      <w:r w:rsidRPr="0042768F">
        <w:rPr>
          <w:rFonts w:eastAsia="Times New Roman"/>
          <w:color w:val="000000"/>
          <w:sz w:val="22"/>
          <w:szCs w:val="22"/>
          <w:shd w:val="clear" w:color="auto" w:fill="auto"/>
          <w:lang w:eastAsia="zh-CN"/>
        </w:rPr>
        <w:t xml:space="preserve"> 424039, Республика Марий Эл, г. Йошкар-Ола, ул. Дружбы,2</w:t>
      </w:r>
    </w:p>
    <w:p w14:paraId="6773398F" w14:textId="4C18749A" w:rsidR="0042768F" w:rsidRPr="0042768F" w:rsidRDefault="0042768F" w:rsidP="0042768F">
      <w:pPr>
        <w:suppressAutoHyphens/>
        <w:rPr>
          <w:rFonts w:eastAsia="Times New Roman"/>
          <w:color w:val="auto"/>
          <w:shd w:val="clear" w:color="auto" w:fill="auto"/>
          <w:lang w:eastAsia="zh-CN"/>
        </w:rPr>
      </w:pPr>
      <w:r w:rsidRPr="0042768F">
        <w:rPr>
          <w:rFonts w:eastAsia="Times New Roman"/>
          <w:b/>
          <w:color w:val="000000"/>
          <w:shd w:val="clear" w:color="auto" w:fill="auto"/>
          <w:lang w:eastAsia="zh-CN"/>
        </w:rPr>
        <w:t>5. Срок поставки:</w:t>
      </w:r>
      <w:r w:rsidRPr="0042768F">
        <w:rPr>
          <w:rFonts w:eastAsia="Times New Roman"/>
          <w:color w:val="000000"/>
          <w:sz w:val="22"/>
          <w:szCs w:val="22"/>
          <w:shd w:val="clear" w:color="auto" w:fill="auto"/>
          <w:lang w:eastAsia="zh-CN"/>
        </w:rPr>
        <w:t xml:space="preserve"> Поставка Товара осуществляется в течение 20 рабочих дней со дня </w:t>
      </w:r>
      <w:r>
        <w:rPr>
          <w:rFonts w:eastAsia="Times New Roman"/>
          <w:color w:val="000000"/>
          <w:sz w:val="22"/>
          <w:szCs w:val="22"/>
          <w:shd w:val="clear" w:color="auto" w:fill="auto"/>
          <w:lang w:eastAsia="zh-CN"/>
        </w:rPr>
        <w:t>заключения</w:t>
      </w:r>
      <w:r w:rsidRPr="0042768F">
        <w:rPr>
          <w:rFonts w:eastAsia="Times New Roman"/>
          <w:color w:val="000000"/>
          <w:sz w:val="22"/>
          <w:szCs w:val="22"/>
          <w:shd w:val="clear" w:color="auto" w:fill="auto"/>
          <w:lang w:eastAsia="zh-CN"/>
        </w:rPr>
        <w:t xml:space="preserve"> договора.</w:t>
      </w:r>
    </w:p>
    <w:p w14:paraId="0C42121E" w14:textId="363A2C88" w:rsidR="0042768F" w:rsidRPr="0042768F" w:rsidRDefault="0042768F" w:rsidP="0042768F">
      <w:pPr>
        <w:suppressAutoHyphens/>
        <w:rPr>
          <w:rFonts w:eastAsia="Times New Roman"/>
          <w:color w:val="auto"/>
          <w:shd w:val="clear" w:color="auto" w:fill="auto"/>
          <w:lang w:eastAsia="zh-CN"/>
        </w:rPr>
      </w:pPr>
      <w:r>
        <w:rPr>
          <w:rFonts w:eastAsia="Times New Roman"/>
          <w:b/>
          <w:color w:val="000000"/>
          <w:shd w:val="clear" w:color="auto" w:fill="auto"/>
          <w:lang w:eastAsia="zh-CN"/>
        </w:rPr>
        <w:t>6</w:t>
      </w:r>
      <w:r w:rsidRPr="0042768F">
        <w:rPr>
          <w:rFonts w:eastAsia="Times New Roman"/>
          <w:b/>
          <w:color w:val="000000"/>
          <w:shd w:val="clear" w:color="auto" w:fill="auto"/>
          <w:lang w:eastAsia="zh-CN"/>
        </w:rPr>
        <w:t xml:space="preserve">. </w:t>
      </w:r>
      <w:r w:rsidRPr="0042768F">
        <w:rPr>
          <w:rFonts w:eastAsia="Times New Roman"/>
          <w:color w:val="000000"/>
          <w:sz w:val="22"/>
          <w:szCs w:val="22"/>
          <w:shd w:val="clear" w:color="auto" w:fill="auto"/>
          <w:lang w:eastAsia="zh-CN"/>
        </w:rPr>
        <w:t>Поставщик либо уполномоченное им лицо при передаче товара обязан предоставить заказчику следующие документы:</w:t>
      </w:r>
    </w:p>
    <w:p w14:paraId="5DBDC48A" w14:textId="77777777" w:rsidR="0042768F" w:rsidRPr="0042768F" w:rsidRDefault="0042768F" w:rsidP="0042768F">
      <w:pPr>
        <w:suppressAutoHyphens/>
        <w:ind w:firstLine="1134"/>
        <w:rPr>
          <w:rFonts w:eastAsia="Times New Roman"/>
          <w:color w:val="auto"/>
          <w:shd w:val="clear" w:color="auto" w:fill="auto"/>
          <w:lang w:eastAsia="zh-CN"/>
        </w:rPr>
      </w:pPr>
      <w:r w:rsidRPr="0042768F">
        <w:rPr>
          <w:rFonts w:eastAsia="Times New Roman"/>
          <w:color w:val="000000"/>
          <w:sz w:val="22"/>
          <w:szCs w:val="22"/>
          <w:shd w:val="clear" w:color="auto" w:fill="auto"/>
          <w:lang w:eastAsia="zh-CN"/>
        </w:rPr>
        <w:t>- Счет на оплату.</w:t>
      </w:r>
    </w:p>
    <w:p w14:paraId="047E032F" w14:textId="5429D273" w:rsidR="00634669" w:rsidRDefault="0042768F" w:rsidP="0042768F">
      <w:pPr>
        <w:keepNext/>
        <w:keepLines/>
        <w:widowControl w:val="0"/>
        <w:ind w:firstLine="709"/>
        <w:jc w:val="center"/>
        <w:rPr>
          <w:rFonts w:eastAsia="Calibri"/>
          <w:b/>
          <w:color w:val="auto"/>
          <w:shd w:val="clear" w:color="auto" w:fill="auto"/>
          <w:lang w:eastAsia="en-US"/>
        </w:rPr>
      </w:pPr>
      <w:r w:rsidRPr="0042768F">
        <w:rPr>
          <w:rFonts w:eastAsia="Times New Roman"/>
          <w:color w:val="000000"/>
          <w:sz w:val="22"/>
          <w:szCs w:val="22"/>
          <w:shd w:val="clear" w:color="auto" w:fill="auto"/>
          <w:lang w:eastAsia="zh-CN"/>
        </w:rPr>
        <w:t>- Товарная накладная № торг-12, счет-фактура либо универсальный передаточный документ.</w:t>
      </w:r>
    </w:p>
    <w:p w14:paraId="29FA3E4A" w14:textId="77777777" w:rsidR="00634669" w:rsidRPr="0042768F" w:rsidRDefault="00634669" w:rsidP="009E2206">
      <w:pPr>
        <w:keepNext/>
        <w:keepLines/>
        <w:widowControl w:val="0"/>
        <w:ind w:firstLine="709"/>
        <w:jc w:val="center"/>
        <w:rPr>
          <w:rFonts w:eastAsia="Calibri"/>
          <w:b/>
          <w:color w:val="auto"/>
          <w:shd w:val="clear" w:color="auto" w:fill="auto"/>
          <w:lang w:eastAsia="en-US"/>
        </w:rPr>
      </w:pPr>
    </w:p>
    <w:p w14:paraId="74AD8C0D"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5959EC85"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764A789E"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4AFBA4DD"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51959549"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26F6AE83"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4F1A2899"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0D1BCCDA"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3E29C5F2"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660D7979"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6CB3A472"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3F6CF9DF"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61B7C383" w14:textId="77777777" w:rsidR="00634669" w:rsidRDefault="00634669" w:rsidP="009E2206">
      <w:pPr>
        <w:keepNext/>
        <w:keepLines/>
        <w:widowControl w:val="0"/>
        <w:ind w:firstLine="709"/>
        <w:jc w:val="center"/>
        <w:rPr>
          <w:rFonts w:eastAsia="Calibri"/>
          <w:b/>
          <w:color w:val="auto"/>
          <w:shd w:val="clear" w:color="auto" w:fill="auto"/>
          <w:lang w:eastAsia="en-US"/>
        </w:rPr>
      </w:pPr>
    </w:p>
    <w:p w14:paraId="5920912F" w14:textId="70CB1CDE" w:rsidR="00DF56AE" w:rsidRDefault="00DF56AE" w:rsidP="00DF56AE">
      <w:pPr>
        <w:widowControl w:val="0"/>
        <w:suppressAutoHyphens/>
        <w:autoSpaceDN w:val="0"/>
        <w:ind w:firstLine="567"/>
        <w:textAlignment w:val="baseline"/>
        <w:rPr>
          <w:rFonts w:eastAsia="Calibri"/>
          <w:b/>
          <w:color w:val="auto"/>
          <w:shd w:val="clear" w:color="auto" w:fill="auto"/>
          <w:lang w:eastAsia="en-US"/>
        </w:rPr>
      </w:pPr>
    </w:p>
    <w:p w14:paraId="0A434C5A" w14:textId="77777777" w:rsidR="00DF56AE" w:rsidRDefault="00DF56AE" w:rsidP="009E2206">
      <w:pPr>
        <w:keepNext/>
        <w:keepLines/>
        <w:widowControl w:val="0"/>
        <w:ind w:firstLine="709"/>
        <w:jc w:val="center"/>
        <w:rPr>
          <w:rFonts w:eastAsia="Calibri"/>
          <w:b/>
          <w:color w:val="auto"/>
          <w:shd w:val="clear" w:color="auto" w:fill="auto"/>
          <w:lang w:eastAsia="en-US"/>
        </w:rPr>
      </w:pPr>
    </w:p>
    <w:p w14:paraId="0347C8B4" w14:textId="52E5DD17" w:rsidR="00DB2334" w:rsidRDefault="00DB2334" w:rsidP="00DB2334">
      <w:pPr>
        <w:keepNext/>
        <w:keepLines/>
        <w:widowControl w:val="0"/>
        <w:ind w:firstLine="567"/>
        <w:rPr>
          <w:rFonts w:eastAsia="Calibri"/>
          <w:b/>
          <w:color w:val="auto"/>
          <w:shd w:val="clear" w:color="auto" w:fill="auto"/>
          <w:lang w:eastAsia="en-US"/>
        </w:rPr>
      </w:pPr>
    </w:p>
    <w:p w14:paraId="26E71188"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2C7F9E5"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406AD29E"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03A11393"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11B2F1B9"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48254D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C2DF55"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A15F7A2"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58342D7F"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095D860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A91D0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2CDAE3C7"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03370E">
        <w:rPr>
          <w:rFonts w:eastAsia="Calibri"/>
          <w:b/>
          <w:color w:val="auto"/>
          <w:shd w:val="clear" w:color="auto" w:fill="auto"/>
          <w:lang w:eastAsia="en-US"/>
        </w:rPr>
        <w:lastRenderedPageBreak/>
        <w:t>РАЗДЕЛ I</w:t>
      </w:r>
      <w:r w:rsidRPr="0003370E">
        <w:rPr>
          <w:rFonts w:eastAsia="Calibri"/>
          <w:b/>
          <w:color w:val="auto"/>
          <w:shd w:val="clear" w:color="auto" w:fill="auto"/>
          <w:lang w:val="en-US" w:eastAsia="en-US"/>
        </w:rPr>
        <w:t>V</w:t>
      </w:r>
      <w:r w:rsidRPr="0003370E">
        <w:rPr>
          <w:rFonts w:eastAsia="Calibri"/>
          <w:b/>
          <w:color w:val="auto"/>
          <w:shd w:val="clear" w:color="auto" w:fill="auto"/>
          <w:lang w:eastAsia="en-US"/>
        </w:rPr>
        <w:t>.ПРОЕКТ ДОГОВОРА</w:t>
      </w:r>
    </w:p>
    <w:p w14:paraId="4083E273" w14:textId="77777777" w:rsidR="0042768F" w:rsidRPr="0042768F" w:rsidRDefault="0042768F" w:rsidP="0042768F">
      <w:pPr>
        <w:ind w:firstLine="709"/>
        <w:jc w:val="center"/>
        <w:rPr>
          <w:rFonts w:eastAsia="Times New Roman"/>
          <w:b/>
          <w:color w:val="auto"/>
          <w:sz w:val="22"/>
          <w:szCs w:val="22"/>
          <w:shd w:val="clear" w:color="auto" w:fill="auto"/>
        </w:rPr>
      </w:pPr>
      <w:r w:rsidRPr="0042768F">
        <w:rPr>
          <w:rFonts w:eastAsia="Times New Roman"/>
          <w:b/>
          <w:color w:val="auto"/>
          <w:sz w:val="22"/>
          <w:szCs w:val="22"/>
          <w:shd w:val="clear" w:color="auto" w:fill="auto"/>
        </w:rPr>
        <w:t>Договор № _______</w:t>
      </w:r>
    </w:p>
    <w:p w14:paraId="1E9331DE" w14:textId="77777777" w:rsidR="0042768F" w:rsidRPr="0042768F" w:rsidRDefault="0042768F" w:rsidP="0042768F">
      <w:pPr>
        <w:ind w:firstLine="709"/>
        <w:jc w:val="center"/>
        <w:rPr>
          <w:rFonts w:eastAsia="Times New Roman"/>
          <w:b/>
          <w:color w:val="auto"/>
          <w:sz w:val="22"/>
          <w:szCs w:val="22"/>
          <w:shd w:val="clear" w:color="auto" w:fill="auto"/>
        </w:rPr>
      </w:pPr>
      <w:r w:rsidRPr="0042768F">
        <w:rPr>
          <w:rFonts w:eastAsia="Times New Roman"/>
          <w:b/>
          <w:color w:val="auto"/>
          <w:sz w:val="22"/>
          <w:szCs w:val="22"/>
          <w:shd w:val="clear" w:color="auto" w:fill="auto"/>
        </w:rPr>
        <w:t xml:space="preserve">на поставку расходомеров </w:t>
      </w:r>
    </w:p>
    <w:p w14:paraId="0FECCE32" w14:textId="77777777" w:rsidR="0042768F" w:rsidRPr="0042768F" w:rsidRDefault="0042768F" w:rsidP="0042768F">
      <w:pPr>
        <w:ind w:firstLine="709"/>
        <w:jc w:val="center"/>
        <w:rPr>
          <w:rFonts w:eastAsia="Times New Roman"/>
          <w:b/>
          <w:color w:val="auto"/>
          <w:sz w:val="22"/>
          <w:szCs w:val="22"/>
          <w:shd w:val="clear" w:color="auto" w:fill="auto"/>
        </w:rPr>
      </w:pPr>
    </w:p>
    <w:p w14:paraId="0AAEFEA7" w14:textId="77777777" w:rsidR="0042768F" w:rsidRPr="0042768F" w:rsidRDefault="0042768F" w:rsidP="0042768F">
      <w:pPr>
        <w:ind w:firstLine="709"/>
        <w:jc w:val="left"/>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г. Йошкар-Ола                                                                                                        </w:t>
      </w:r>
      <w:proofErr w:type="gramStart"/>
      <w:r w:rsidRPr="0042768F">
        <w:rPr>
          <w:rFonts w:eastAsia="Times New Roman"/>
          <w:color w:val="auto"/>
          <w:sz w:val="22"/>
          <w:szCs w:val="22"/>
          <w:shd w:val="clear" w:color="auto" w:fill="auto"/>
        </w:rPr>
        <w:t xml:space="preserve">   «</w:t>
      </w:r>
      <w:proofErr w:type="gramEnd"/>
      <w:r w:rsidRPr="0042768F">
        <w:rPr>
          <w:rFonts w:eastAsia="Times New Roman"/>
          <w:color w:val="auto"/>
          <w:sz w:val="22"/>
          <w:szCs w:val="22"/>
          <w:shd w:val="clear" w:color="auto" w:fill="auto"/>
        </w:rPr>
        <w:t>____»  ________ 2024 г.</w:t>
      </w:r>
    </w:p>
    <w:p w14:paraId="766BFFC4" w14:textId="77777777" w:rsidR="0042768F" w:rsidRPr="0042768F" w:rsidRDefault="0042768F" w:rsidP="0042768F">
      <w:pPr>
        <w:ind w:firstLine="709"/>
        <w:jc w:val="left"/>
        <w:rPr>
          <w:rFonts w:eastAsia="Times New Roman"/>
          <w:color w:val="4F81BD"/>
          <w:sz w:val="22"/>
          <w:szCs w:val="22"/>
          <w:shd w:val="clear" w:color="auto" w:fill="auto"/>
        </w:rPr>
      </w:pPr>
    </w:p>
    <w:p w14:paraId="283FFDC3"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39F6E98C"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p>
    <w:p w14:paraId="506A732E" w14:textId="77777777" w:rsidR="0042768F" w:rsidRPr="0042768F" w:rsidRDefault="0042768F" w:rsidP="0042768F">
      <w:pPr>
        <w:widowControl w:val="0"/>
        <w:autoSpaceDE w:val="0"/>
        <w:autoSpaceDN w:val="0"/>
        <w:adjustRightInd w:val="0"/>
        <w:ind w:left="709"/>
        <w:jc w:val="center"/>
        <w:rPr>
          <w:rFonts w:eastAsia="Times New Roman"/>
          <w:b/>
          <w:bCs/>
          <w:color w:val="auto"/>
          <w:sz w:val="22"/>
          <w:szCs w:val="22"/>
          <w:shd w:val="clear" w:color="auto" w:fill="auto"/>
        </w:rPr>
      </w:pPr>
      <w:r w:rsidRPr="0042768F">
        <w:rPr>
          <w:rFonts w:eastAsia="Times New Roman"/>
          <w:b/>
          <w:bCs/>
          <w:color w:val="auto"/>
          <w:sz w:val="22"/>
          <w:szCs w:val="22"/>
          <w:shd w:val="clear" w:color="auto" w:fill="auto"/>
        </w:rPr>
        <w:t>1. ПРЕДМЕТ ДОГОВОРА</w:t>
      </w:r>
    </w:p>
    <w:p w14:paraId="1ED184F4" w14:textId="77777777" w:rsidR="0042768F" w:rsidRPr="0042768F" w:rsidRDefault="0042768F" w:rsidP="0042768F">
      <w:pPr>
        <w:widowControl w:val="0"/>
        <w:numPr>
          <w:ilvl w:val="1"/>
          <w:numId w:val="2"/>
        </w:numPr>
        <w:autoSpaceDE w:val="0"/>
        <w:autoSpaceDN w:val="0"/>
        <w:adjustRightInd w:val="0"/>
        <w:ind w:left="0"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Поставщик обязуется осуществить поставку расходомеров, далее по тексту-Товар, в соответствии со Спецификацией (Приложение №1 к настоящему Договору), а Заказчик обязуется принять товар и оплатить его на условиях, предусмотренных настоящим Договором.</w:t>
      </w:r>
    </w:p>
    <w:p w14:paraId="66E644ED"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1.2. Поставляемый Товар должен быть новым (Товаром, который не был в употреблении, не с хранения, не восстановленным после ремонта), не выставочным экземпляром, оригинальным (фирмы-производителя) и соответствовать требованиям, указанным в Спецификации. </w:t>
      </w:r>
    </w:p>
    <w:p w14:paraId="2AEF3275"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 Товар поставляется в заводской упаковке. Упаковка Товара должна обеспечивать сохранность Товара при его транспортировке и хранении.</w:t>
      </w:r>
    </w:p>
    <w:p w14:paraId="356F7DBC"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1.4. Все характеристики, качество поставляемого Товара должны соответствовать действующим в Российской Федерации государственным стандартам, техническим регламентам,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вопросов оборота поставляемого Товара.</w:t>
      </w:r>
    </w:p>
    <w:p w14:paraId="113756DD" w14:textId="77777777" w:rsidR="0042768F" w:rsidRPr="0042768F" w:rsidRDefault="0042768F" w:rsidP="0042768F">
      <w:pPr>
        <w:ind w:firstLine="709"/>
        <w:rPr>
          <w:rFonts w:eastAsia="Times New Roman"/>
          <w:color w:val="auto"/>
          <w:shd w:val="clear" w:color="auto" w:fill="auto"/>
        </w:rPr>
      </w:pPr>
      <w:r w:rsidRPr="0042768F">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130C0D4B" w14:textId="77777777" w:rsidR="0042768F" w:rsidRPr="0042768F" w:rsidRDefault="0042768F" w:rsidP="0042768F">
      <w:pPr>
        <w:ind w:firstLine="709"/>
        <w:rPr>
          <w:rFonts w:eastAsia="Times New Roman"/>
          <w:color w:val="auto"/>
          <w:shd w:val="clear" w:color="auto" w:fill="auto"/>
        </w:rPr>
      </w:pPr>
    </w:p>
    <w:p w14:paraId="5066A1C7" w14:textId="77777777" w:rsidR="0042768F" w:rsidRPr="0042768F" w:rsidRDefault="0042768F" w:rsidP="0042768F">
      <w:pPr>
        <w:autoSpaceDE w:val="0"/>
        <w:autoSpaceDN w:val="0"/>
        <w:adjustRightInd w:val="0"/>
        <w:ind w:left="709"/>
        <w:jc w:val="center"/>
        <w:rPr>
          <w:rFonts w:eastAsia="Times New Roman"/>
          <w:b/>
          <w:color w:val="auto"/>
          <w:sz w:val="22"/>
          <w:szCs w:val="22"/>
          <w:shd w:val="clear" w:color="auto" w:fill="auto"/>
        </w:rPr>
      </w:pPr>
      <w:r w:rsidRPr="0042768F">
        <w:rPr>
          <w:rFonts w:eastAsia="Times New Roman"/>
          <w:b/>
          <w:color w:val="auto"/>
          <w:sz w:val="22"/>
          <w:szCs w:val="22"/>
          <w:shd w:val="clear" w:color="auto" w:fill="auto"/>
        </w:rPr>
        <w:t>2. ЦЕНА ДОГОВОРА</w:t>
      </w:r>
    </w:p>
    <w:p w14:paraId="0C593D97" w14:textId="77777777" w:rsidR="0042768F" w:rsidRPr="0042768F" w:rsidRDefault="0042768F" w:rsidP="0042768F">
      <w:pPr>
        <w:tabs>
          <w:tab w:val="left" w:pos="709"/>
        </w:tabs>
        <w:ind w:firstLine="709"/>
        <w:rPr>
          <w:rFonts w:eastAsia="Times New Roman"/>
          <w:i/>
          <w:iCs/>
          <w:color w:val="000000"/>
          <w:sz w:val="22"/>
          <w:szCs w:val="22"/>
          <w:shd w:val="clear" w:color="auto" w:fill="auto"/>
        </w:rPr>
      </w:pPr>
      <w:r w:rsidRPr="0042768F">
        <w:rPr>
          <w:rFonts w:eastAsia="Times New Roman"/>
          <w:color w:val="auto"/>
          <w:sz w:val="22"/>
          <w:szCs w:val="22"/>
          <w:shd w:val="clear" w:color="auto" w:fill="auto"/>
        </w:rPr>
        <w:t xml:space="preserve">2.1. </w:t>
      </w:r>
      <w:r w:rsidRPr="0042768F">
        <w:rPr>
          <w:rFonts w:eastAsia="Times New Roman"/>
          <w:color w:val="auto"/>
          <w:sz w:val="22"/>
          <w:szCs w:val="22"/>
          <w:shd w:val="clear" w:color="auto" w:fill="auto"/>
          <w:lang w:eastAsia="en-US" w:bidi="en-US"/>
        </w:rPr>
        <w:t>Цена Договора, составляет ________ руб.,</w:t>
      </w:r>
      <w:r w:rsidRPr="0042768F">
        <w:rPr>
          <w:rFonts w:eastAsia="Times New Roman"/>
          <w:color w:val="000000"/>
          <w:sz w:val="22"/>
          <w:szCs w:val="22"/>
          <w:shd w:val="clear" w:color="auto" w:fill="auto"/>
        </w:rPr>
        <w:t xml:space="preserve"> в том числе НДС 20 % __________ (_________) рублей _________копеек </w:t>
      </w:r>
      <w:r w:rsidRPr="0042768F">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569C8BB7" w14:textId="77777777" w:rsidR="0042768F" w:rsidRPr="0042768F" w:rsidRDefault="0042768F" w:rsidP="0042768F">
      <w:pPr>
        <w:widowControl w:val="0"/>
        <w:tabs>
          <w:tab w:val="left" w:pos="709"/>
        </w:tabs>
        <w:ind w:firstLine="709"/>
        <w:rPr>
          <w:rFonts w:eastAsia="Times New Roman"/>
          <w:snapToGrid w:val="0"/>
          <w:color w:val="auto"/>
          <w:sz w:val="22"/>
          <w:szCs w:val="22"/>
          <w:shd w:val="clear" w:color="auto" w:fill="auto"/>
        </w:rPr>
      </w:pPr>
      <w:r w:rsidRPr="0042768F">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4EA8DEB8"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2.3. Источник финансирования Договора – собственные средства МУП «Водоканал».</w:t>
      </w:r>
    </w:p>
    <w:p w14:paraId="3F75209F" w14:textId="77777777" w:rsidR="0042768F" w:rsidRPr="0042768F" w:rsidRDefault="0042768F" w:rsidP="0042768F">
      <w:pPr>
        <w:tabs>
          <w:tab w:val="left" w:pos="720"/>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2.4. </w:t>
      </w:r>
      <w:r w:rsidRPr="0042768F">
        <w:rPr>
          <w:rFonts w:eastAsia="Times New Roman"/>
          <w:color w:val="000000"/>
          <w:sz w:val="22"/>
          <w:szCs w:val="22"/>
          <w:shd w:val="clear" w:color="auto" w:fill="auto"/>
        </w:rPr>
        <w:t>Цена Товара включает в себя стоимость Товара</w:t>
      </w:r>
      <w:r w:rsidRPr="0042768F">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14:paraId="0B713D32" w14:textId="77777777" w:rsidR="0042768F" w:rsidRPr="0042768F" w:rsidRDefault="0042768F" w:rsidP="0042768F">
      <w:pPr>
        <w:ind w:firstLine="709"/>
        <w:rPr>
          <w:rFonts w:eastAsia="Times New Roman"/>
          <w:bCs/>
          <w:color w:val="auto"/>
          <w:sz w:val="22"/>
          <w:szCs w:val="22"/>
          <w:shd w:val="clear" w:color="auto" w:fill="auto"/>
        </w:rPr>
      </w:pPr>
      <w:r w:rsidRPr="0042768F">
        <w:rPr>
          <w:rFonts w:eastAsia="Times New Roman"/>
          <w:color w:val="auto"/>
          <w:sz w:val="22"/>
          <w:szCs w:val="22"/>
          <w:shd w:val="clear" w:color="auto" w:fill="auto"/>
        </w:rPr>
        <w:t xml:space="preserve">2.5. </w:t>
      </w:r>
      <w:r w:rsidRPr="0042768F">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12455AF1" w14:textId="77777777" w:rsidR="0042768F" w:rsidRPr="0042768F" w:rsidRDefault="0042768F" w:rsidP="0042768F">
      <w:pPr>
        <w:autoSpaceDE w:val="0"/>
        <w:autoSpaceDN w:val="0"/>
        <w:adjustRightInd w:val="0"/>
        <w:ind w:firstLine="709"/>
        <w:rPr>
          <w:rFonts w:eastAsia="Calibri"/>
          <w:color w:val="auto"/>
          <w:sz w:val="22"/>
          <w:szCs w:val="22"/>
          <w:shd w:val="clear" w:color="auto" w:fill="auto"/>
          <w:lang w:eastAsia="en-US"/>
        </w:rPr>
      </w:pPr>
      <w:r w:rsidRPr="0042768F">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42768F">
        <w:rPr>
          <w:rFonts w:eastAsia="Calibri"/>
          <w:color w:val="auto"/>
          <w:sz w:val="22"/>
          <w:szCs w:val="22"/>
          <w:shd w:val="clear" w:color="auto" w:fill="auto"/>
          <w:lang w:eastAsia="en-US"/>
        </w:rPr>
        <w:t>, качества поставляемого Товара и иных условий Договора.</w:t>
      </w:r>
    </w:p>
    <w:p w14:paraId="09BE96BC"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6FA97333"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w:t>
      </w:r>
      <w:r w:rsidRPr="0042768F">
        <w:rPr>
          <w:rFonts w:eastAsia="Times New Roman"/>
          <w:color w:val="auto"/>
          <w:sz w:val="22"/>
          <w:szCs w:val="22"/>
          <w:shd w:val="clear" w:color="auto" w:fill="auto"/>
        </w:rPr>
        <w:lastRenderedPageBreak/>
        <w:t>превышающую разницы между начальной (максимальной) ценой Договора и ценой Договора, предложенной Поставщиком</w:t>
      </w:r>
    </w:p>
    <w:p w14:paraId="136EA811" w14:textId="77777777" w:rsidR="0042768F" w:rsidRPr="0042768F" w:rsidRDefault="0042768F" w:rsidP="0042768F">
      <w:pPr>
        <w:widowControl w:val="0"/>
        <w:tabs>
          <w:tab w:val="left" w:pos="709"/>
        </w:tabs>
        <w:suppressAutoHyphens/>
        <w:ind w:left="709"/>
        <w:jc w:val="center"/>
        <w:rPr>
          <w:rFonts w:eastAsia="Arial"/>
          <w:b/>
          <w:color w:val="auto"/>
          <w:sz w:val="22"/>
          <w:szCs w:val="22"/>
          <w:shd w:val="clear" w:color="auto" w:fill="auto"/>
          <w:lang w:eastAsia="ar-SA"/>
        </w:rPr>
      </w:pPr>
      <w:r w:rsidRPr="0042768F">
        <w:rPr>
          <w:rFonts w:eastAsia="Arial"/>
          <w:b/>
          <w:color w:val="auto"/>
          <w:sz w:val="22"/>
          <w:szCs w:val="22"/>
          <w:shd w:val="clear" w:color="auto" w:fill="auto"/>
          <w:lang w:eastAsia="ar-SA"/>
        </w:rPr>
        <w:t>3. ПОРЯДОК РАСЧЕТОВ</w:t>
      </w:r>
    </w:p>
    <w:p w14:paraId="17325A76"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01C522E2"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02D7EC8E" w14:textId="77777777" w:rsidR="0042768F" w:rsidRPr="0042768F" w:rsidRDefault="0042768F" w:rsidP="0042768F">
      <w:pPr>
        <w:ind w:firstLine="709"/>
        <w:rPr>
          <w:rFonts w:eastAsia="Times New Roman"/>
          <w:b/>
          <w:color w:val="auto"/>
          <w:sz w:val="22"/>
          <w:shd w:val="clear" w:color="auto" w:fill="auto"/>
        </w:rPr>
      </w:pPr>
    </w:p>
    <w:p w14:paraId="309ABCC3" w14:textId="77777777" w:rsidR="0042768F" w:rsidRPr="0042768F" w:rsidRDefault="0042768F" w:rsidP="0042768F">
      <w:pPr>
        <w:tabs>
          <w:tab w:val="left" w:pos="709"/>
          <w:tab w:val="left" w:pos="1134"/>
        </w:tabs>
        <w:ind w:firstLine="709"/>
        <w:jc w:val="center"/>
        <w:rPr>
          <w:rFonts w:eastAsia="Times New Roman"/>
          <w:b/>
          <w:color w:val="auto"/>
          <w:sz w:val="22"/>
          <w:szCs w:val="22"/>
          <w:shd w:val="clear" w:color="auto" w:fill="auto"/>
        </w:rPr>
      </w:pPr>
      <w:r w:rsidRPr="0042768F">
        <w:rPr>
          <w:rFonts w:eastAsia="Times New Roman"/>
          <w:b/>
          <w:color w:val="auto"/>
          <w:sz w:val="22"/>
          <w:szCs w:val="22"/>
          <w:shd w:val="clear" w:color="auto" w:fill="auto"/>
        </w:rPr>
        <w:t>4. ПРАВА И ОБЯЗАННОСТИ СТОРОН</w:t>
      </w:r>
    </w:p>
    <w:p w14:paraId="3B483FA8"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b/>
          <w:color w:val="auto"/>
          <w:sz w:val="22"/>
          <w:szCs w:val="22"/>
          <w:shd w:val="clear" w:color="auto" w:fill="auto"/>
        </w:rPr>
        <w:t>4.1.</w:t>
      </w:r>
      <w:r w:rsidRPr="0042768F">
        <w:rPr>
          <w:rFonts w:eastAsia="Times New Roman"/>
          <w:color w:val="auto"/>
          <w:sz w:val="22"/>
          <w:szCs w:val="22"/>
          <w:shd w:val="clear" w:color="auto" w:fill="auto"/>
        </w:rPr>
        <w:t xml:space="preserve"> З</w:t>
      </w:r>
      <w:r w:rsidRPr="0042768F">
        <w:rPr>
          <w:rFonts w:eastAsia="Times New Roman"/>
          <w:b/>
          <w:color w:val="auto"/>
          <w:sz w:val="22"/>
          <w:szCs w:val="22"/>
          <w:shd w:val="clear" w:color="auto" w:fill="auto"/>
        </w:rPr>
        <w:t>аказчик вправе</w:t>
      </w:r>
      <w:r w:rsidRPr="0042768F">
        <w:rPr>
          <w:rFonts w:eastAsia="Times New Roman"/>
          <w:color w:val="auto"/>
          <w:sz w:val="22"/>
          <w:szCs w:val="22"/>
          <w:shd w:val="clear" w:color="auto" w:fill="auto"/>
        </w:rPr>
        <w:t>:</w:t>
      </w:r>
    </w:p>
    <w:p w14:paraId="5DBED26B"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7C9B2A29"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67AD582F"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001CF57E" w14:textId="77777777" w:rsidR="0042768F" w:rsidRPr="0042768F" w:rsidRDefault="0042768F" w:rsidP="0042768F">
      <w:pPr>
        <w:widowControl w:val="0"/>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7202A442"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hd w:val="clear" w:color="auto" w:fill="auto"/>
        </w:rPr>
        <w:t xml:space="preserve">4.1.5. </w:t>
      </w:r>
      <w:r w:rsidRPr="0042768F">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6A646EBD" w14:textId="77777777" w:rsidR="0042768F" w:rsidRPr="0042768F" w:rsidRDefault="0042768F" w:rsidP="0042768F">
      <w:pPr>
        <w:widowControl w:val="0"/>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29F92D24"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4.1.7. Требовать возмещения убытков, причиненных по вине Поставщика.</w:t>
      </w:r>
    </w:p>
    <w:p w14:paraId="574587CE"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b/>
          <w:color w:val="auto"/>
          <w:sz w:val="22"/>
          <w:szCs w:val="22"/>
          <w:shd w:val="clear" w:color="auto" w:fill="auto"/>
        </w:rPr>
        <w:t>4.2. Заказчик обязан</w:t>
      </w:r>
      <w:r w:rsidRPr="0042768F">
        <w:rPr>
          <w:rFonts w:eastAsia="Times New Roman"/>
          <w:color w:val="auto"/>
          <w:sz w:val="22"/>
          <w:szCs w:val="22"/>
          <w:shd w:val="clear" w:color="auto" w:fill="auto"/>
        </w:rPr>
        <w:t>:</w:t>
      </w:r>
    </w:p>
    <w:p w14:paraId="2177DFDA"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0ED364E5"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5ED26F98"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4A100238"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6331FCAD"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0FB76CFD"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0ADCEE38"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58AB98AF"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b/>
          <w:color w:val="auto"/>
          <w:sz w:val="22"/>
          <w:szCs w:val="22"/>
          <w:shd w:val="clear" w:color="auto" w:fill="auto"/>
        </w:rPr>
        <w:t>4.3. Поставщик вправе</w:t>
      </w:r>
      <w:r w:rsidRPr="0042768F">
        <w:rPr>
          <w:rFonts w:eastAsia="Times New Roman"/>
          <w:color w:val="auto"/>
          <w:sz w:val="22"/>
          <w:szCs w:val="22"/>
          <w:shd w:val="clear" w:color="auto" w:fill="auto"/>
        </w:rPr>
        <w:t>:</w:t>
      </w:r>
    </w:p>
    <w:p w14:paraId="4A0D5035" w14:textId="77777777" w:rsidR="0042768F" w:rsidRPr="0042768F" w:rsidRDefault="0042768F" w:rsidP="0042768F">
      <w:pPr>
        <w:widowControl w:val="0"/>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4.3.1. Требовать своевременной оплаты поставленного Товара.</w:t>
      </w:r>
    </w:p>
    <w:p w14:paraId="7BCAEAE6"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32A27E1B"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b/>
          <w:color w:val="auto"/>
          <w:sz w:val="22"/>
          <w:szCs w:val="22"/>
          <w:shd w:val="clear" w:color="auto" w:fill="auto"/>
        </w:rPr>
        <w:t>4.4. Поставщик обязан</w:t>
      </w:r>
      <w:r w:rsidRPr="0042768F">
        <w:rPr>
          <w:rFonts w:eastAsia="Times New Roman"/>
          <w:color w:val="auto"/>
          <w:sz w:val="22"/>
          <w:szCs w:val="22"/>
          <w:shd w:val="clear" w:color="auto" w:fill="auto"/>
        </w:rPr>
        <w:t>:</w:t>
      </w:r>
    </w:p>
    <w:p w14:paraId="1ECC91BA" w14:textId="77777777" w:rsidR="0042768F" w:rsidRPr="0042768F" w:rsidRDefault="0042768F" w:rsidP="0042768F">
      <w:pPr>
        <w:tabs>
          <w:tab w:val="left" w:pos="630"/>
          <w:tab w:val="left" w:pos="709"/>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42768F">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28FF3DBA" w14:textId="77777777" w:rsidR="0042768F" w:rsidRPr="0042768F" w:rsidRDefault="0042768F" w:rsidP="0042768F">
      <w:pPr>
        <w:tabs>
          <w:tab w:val="left" w:pos="709"/>
        </w:tabs>
        <w:autoSpaceDE w:val="0"/>
        <w:autoSpaceDN w:val="0"/>
        <w:adjustRightInd w:val="0"/>
        <w:ind w:firstLine="709"/>
        <w:rPr>
          <w:rFonts w:eastAsia="Times New Roman"/>
          <w:b/>
          <w:color w:val="auto"/>
          <w:sz w:val="22"/>
          <w:szCs w:val="22"/>
          <w:shd w:val="clear" w:color="auto" w:fill="auto"/>
        </w:rPr>
      </w:pPr>
      <w:r w:rsidRPr="0042768F">
        <w:rPr>
          <w:rFonts w:eastAsia="Times New Roman"/>
          <w:color w:val="auto"/>
          <w:sz w:val="22"/>
          <w:szCs w:val="22"/>
          <w:shd w:val="clear" w:color="auto" w:fill="auto"/>
        </w:rPr>
        <w:lastRenderedPageBreak/>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62EFC20A"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2F3DFB0"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4.4.4. Гарантировать качество Товара.</w:t>
      </w:r>
    </w:p>
    <w:p w14:paraId="00D9258E"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2582580F"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4.4.6.</w:t>
      </w:r>
      <w:r w:rsidRPr="0042768F">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1478F605"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7F82D021"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58776DEC"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8C0D691" w14:textId="77777777" w:rsidR="0042768F" w:rsidRPr="0042768F" w:rsidRDefault="0042768F" w:rsidP="0042768F">
      <w:pPr>
        <w:autoSpaceDE w:val="0"/>
        <w:autoSpaceDN w:val="0"/>
        <w:adjustRightInd w:val="0"/>
        <w:ind w:firstLine="709"/>
        <w:rPr>
          <w:rFonts w:eastAsia="Times New Roman"/>
          <w:b/>
          <w:color w:val="auto"/>
          <w:sz w:val="22"/>
          <w:szCs w:val="22"/>
          <w:shd w:val="clear" w:color="auto" w:fill="auto"/>
        </w:rPr>
      </w:pPr>
    </w:p>
    <w:p w14:paraId="18F45EBB" w14:textId="77777777" w:rsidR="0042768F" w:rsidRPr="0042768F" w:rsidRDefault="0042768F" w:rsidP="0042768F">
      <w:pPr>
        <w:shd w:val="clear" w:color="auto" w:fill="FFFFFF"/>
        <w:tabs>
          <w:tab w:val="left" w:pos="709"/>
        </w:tabs>
        <w:ind w:firstLine="709"/>
        <w:jc w:val="center"/>
        <w:rPr>
          <w:rFonts w:eastAsia="Times New Roman"/>
          <w:b/>
          <w:color w:val="auto"/>
          <w:sz w:val="22"/>
          <w:szCs w:val="22"/>
          <w:shd w:val="clear" w:color="auto" w:fill="auto"/>
        </w:rPr>
      </w:pPr>
      <w:r w:rsidRPr="0042768F">
        <w:rPr>
          <w:rFonts w:eastAsia="Times New Roman"/>
          <w:b/>
          <w:color w:val="auto"/>
          <w:sz w:val="22"/>
          <w:szCs w:val="22"/>
          <w:shd w:val="clear" w:color="auto" w:fill="auto"/>
        </w:rPr>
        <w:t>5. СРОК, МЕСТО И УСЛОВИЯ ПОСТАВКИ</w:t>
      </w:r>
    </w:p>
    <w:p w14:paraId="71E2EEB1"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5.1. Поставка Товара осуществляется в течение 20-ти рабочих дней с момента заключения Договора.</w:t>
      </w:r>
    </w:p>
    <w:p w14:paraId="29EBF670"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Адрес склада: РМЭ, г. Йошкар-Ола, ул. Дружбы, д. 2 (далее – место поставки). </w:t>
      </w:r>
    </w:p>
    <w:p w14:paraId="5C59DD29" w14:textId="77777777" w:rsidR="0042768F" w:rsidRPr="0042768F" w:rsidRDefault="0042768F" w:rsidP="0042768F">
      <w:pPr>
        <w:suppressAutoHyphens/>
        <w:ind w:firstLine="709"/>
        <w:rPr>
          <w:rFonts w:eastAsia="Times New Roman"/>
          <w:color w:val="000000"/>
          <w:sz w:val="22"/>
          <w:szCs w:val="22"/>
          <w:shd w:val="clear" w:color="auto" w:fill="auto"/>
          <w:lang w:eastAsia="ar-SA"/>
        </w:rPr>
      </w:pPr>
      <w:r w:rsidRPr="0042768F">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п.5.2 настоящего Договора </w:t>
      </w:r>
      <w:r w:rsidRPr="0042768F">
        <w:rPr>
          <w:rFonts w:eastAsia="Times New Roman"/>
          <w:color w:val="000000"/>
          <w:sz w:val="22"/>
          <w:szCs w:val="22"/>
          <w:shd w:val="clear" w:color="auto" w:fill="auto"/>
          <w:lang w:eastAsia="ar-SA"/>
        </w:rPr>
        <w:t xml:space="preserve">(в рабочие дни с 8.00 до 16.00 часов по московскому времени). </w:t>
      </w:r>
    </w:p>
    <w:p w14:paraId="7E8649C1" w14:textId="77777777" w:rsidR="0042768F" w:rsidRPr="0042768F" w:rsidRDefault="0042768F" w:rsidP="0042768F">
      <w:pPr>
        <w:suppressAutoHyphens/>
        <w:ind w:firstLine="709"/>
        <w:rPr>
          <w:rFonts w:eastAsia="Times New Roman"/>
          <w:color w:val="000000"/>
          <w:sz w:val="22"/>
          <w:szCs w:val="22"/>
          <w:shd w:val="clear" w:color="auto" w:fill="auto"/>
          <w:lang w:eastAsia="ar-SA"/>
        </w:rPr>
      </w:pPr>
    </w:p>
    <w:p w14:paraId="00C8657B" w14:textId="77777777" w:rsidR="0042768F" w:rsidRPr="0042768F" w:rsidRDefault="0042768F" w:rsidP="0042768F">
      <w:pPr>
        <w:tabs>
          <w:tab w:val="left" w:pos="709"/>
        </w:tabs>
        <w:ind w:firstLine="709"/>
        <w:jc w:val="center"/>
        <w:rPr>
          <w:rFonts w:eastAsia="Times New Roman"/>
          <w:color w:val="auto"/>
          <w:sz w:val="22"/>
          <w:szCs w:val="22"/>
          <w:shd w:val="clear" w:color="auto" w:fill="auto"/>
        </w:rPr>
      </w:pPr>
      <w:r w:rsidRPr="0042768F">
        <w:rPr>
          <w:rFonts w:eastAsia="Times New Roman"/>
          <w:b/>
          <w:color w:val="auto"/>
          <w:sz w:val="22"/>
          <w:szCs w:val="22"/>
          <w:shd w:val="clear" w:color="auto" w:fill="auto"/>
        </w:rPr>
        <w:t xml:space="preserve">6. ПОРЯДОК СДАЧИ-ПРИЕМКИ ТОВАРА </w:t>
      </w:r>
      <w:r w:rsidRPr="0042768F">
        <w:rPr>
          <w:rFonts w:eastAsia="Times New Roman"/>
          <w:b/>
          <w:color w:val="auto"/>
          <w:sz w:val="22"/>
          <w:szCs w:val="22"/>
          <w:shd w:val="clear" w:color="auto" w:fill="auto"/>
        </w:rPr>
        <w:tab/>
      </w:r>
    </w:p>
    <w:p w14:paraId="22E9D69C"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6.1. П</w:t>
      </w:r>
      <w:r w:rsidRPr="0042768F">
        <w:rPr>
          <w:rFonts w:eastAsia="Arial"/>
          <w:color w:val="auto"/>
          <w:sz w:val="22"/>
          <w:szCs w:val="22"/>
          <w:shd w:val="clear" w:color="auto" w:fill="auto"/>
        </w:rPr>
        <w:t>риемка выполненных обязательств</w:t>
      </w:r>
      <w:r w:rsidRPr="0042768F">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14:paraId="7FDAD79D" w14:textId="77777777" w:rsidR="0042768F" w:rsidRPr="0042768F" w:rsidRDefault="0042768F" w:rsidP="0042768F">
      <w:pPr>
        <w:tabs>
          <w:tab w:val="left" w:pos="630"/>
          <w:tab w:val="left" w:pos="709"/>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1.5 Договора. </w:t>
      </w:r>
    </w:p>
    <w:p w14:paraId="098EAF8A" w14:textId="77777777" w:rsidR="0042768F" w:rsidRPr="0042768F" w:rsidRDefault="0042768F" w:rsidP="0042768F">
      <w:pPr>
        <w:autoSpaceDE w:val="0"/>
        <w:autoSpaceDN w:val="0"/>
        <w:adjustRightInd w:val="0"/>
        <w:ind w:firstLine="709"/>
        <w:rPr>
          <w:rFonts w:eastAsia="Calibri"/>
          <w:color w:val="auto"/>
          <w:sz w:val="22"/>
          <w:szCs w:val="22"/>
          <w:shd w:val="clear" w:color="auto" w:fill="auto"/>
          <w:lang w:eastAsia="en-US"/>
        </w:rPr>
      </w:pPr>
      <w:r w:rsidRPr="0042768F">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41F108FD" w14:textId="77777777" w:rsidR="0042768F" w:rsidRPr="0042768F" w:rsidRDefault="0042768F" w:rsidP="0042768F">
      <w:pPr>
        <w:autoSpaceDE w:val="0"/>
        <w:autoSpaceDN w:val="0"/>
        <w:adjustRightInd w:val="0"/>
        <w:ind w:firstLine="709"/>
        <w:rPr>
          <w:rFonts w:eastAsia="Calibri"/>
          <w:color w:val="auto"/>
          <w:sz w:val="22"/>
          <w:szCs w:val="22"/>
          <w:shd w:val="clear" w:color="auto" w:fill="auto"/>
          <w:lang w:eastAsia="en-US"/>
        </w:rPr>
      </w:pPr>
      <w:r w:rsidRPr="0042768F">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6F2B32A" w14:textId="77777777" w:rsidR="0042768F" w:rsidRPr="0042768F" w:rsidRDefault="0042768F" w:rsidP="0042768F">
      <w:pPr>
        <w:autoSpaceDE w:val="0"/>
        <w:autoSpaceDN w:val="0"/>
        <w:adjustRightInd w:val="0"/>
        <w:ind w:firstLine="709"/>
        <w:rPr>
          <w:rFonts w:eastAsia="Calibri"/>
          <w:color w:val="auto"/>
          <w:sz w:val="22"/>
          <w:szCs w:val="22"/>
          <w:shd w:val="clear" w:color="auto" w:fill="auto"/>
          <w:lang w:eastAsia="en-US"/>
        </w:rPr>
      </w:pPr>
      <w:r w:rsidRPr="0042768F">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7D0499F" w14:textId="77777777" w:rsidR="0042768F" w:rsidRPr="0042768F" w:rsidRDefault="0042768F" w:rsidP="0042768F">
      <w:pPr>
        <w:tabs>
          <w:tab w:val="left" w:pos="630"/>
          <w:tab w:val="left" w:pos="709"/>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4CA519CD" w14:textId="77777777" w:rsidR="0042768F" w:rsidRPr="0042768F" w:rsidRDefault="0042768F" w:rsidP="0042768F">
      <w:pPr>
        <w:tabs>
          <w:tab w:val="left" w:pos="630"/>
          <w:tab w:val="left" w:pos="709"/>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74DB9A6C" w14:textId="77777777" w:rsidR="0042768F" w:rsidRPr="0042768F" w:rsidRDefault="0042768F" w:rsidP="0042768F">
      <w:pPr>
        <w:tabs>
          <w:tab w:val="left" w:pos="709"/>
        </w:tabs>
        <w:autoSpaceDE w:val="0"/>
        <w:autoSpaceDN w:val="0"/>
        <w:adjustRightInd w:val="0"/>
        <w:ind w:firstLine="709"/>
        <w:rPr>
          <w:rFonts w:eastAsia="Arial"/>
          <w:color w:val="000000"/>
          <w:sz w:val="22"/>
          <w:szCs w:val="22"/>
          <w:shd w:val="clear" w:color="auto" w:fill="auto"/>
        </w:rPr>
      </w:pPr>
      <w:r w:rsidRPr="0042768F">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42768F">
        <w:rPr>
          <w:rFonts w:eastAsia="Times New Roman"/>
          <w:color w:val="000000"/>
          <w:sz w:val="22"/>
          <w:szCs w:val="22"/>
          <w:shd w:val="clear" w:color="auto" w:fill="auto"/>
        </w:rPr>
        <w:t>по комплектности – в соответствии с Техническим заданием.</w:t>
      </w:r>
      <w:r w:rsidRPr="0042768F">
        <w:rPr>
          <w:rFonts w:eastAsia="Arial"/>
          <w:color w:val="000000"/>
          <w:sz w:val="22"/>
          <w:szCs w:val="22"/>
          <w:shd w:val="clear" w:color="auto" w:fill="auto"/>
        </w:rPr>
        <w:t xml:space="preserve"> По окончании приемки подписывается товарная накладная.</w:t>
      </w:r>
    </w:p>
    <w:p w14:paraId="27C00FFB"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 товар по качеству и в течение 3 рабочих дней с момента приемки Товара.</w:t>
      </w:r>
    </w:p>
    <w:p w14:paraId="0E31D5A5"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28DDDD08"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62753753"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lastRenderedPageBreak/>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45D84691" w14:textId="77777777" w:rsidR="0042768F" w:rsidRPr="0042768F" w:rsidRDefault="0042768F" w:rsidP="0042768F">
      <w:pPr>
        <w:tabs>
          <w:tab w:val="left" w:pos="709"/>
        </w:tabs>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1517F33B" w14:textId="77777777" w:rsidR="0042768F" w:rsidRPr="0042768F" w:rsidRDefault="0042768F" w:rsidP="0042768F">
      <w:pPr>
        <w:tabs>
          <w:tab w:val="left" w:pos="709"/>
        </w:tabs>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14:paraId="52DAEE02"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14:paraId="33E998D2"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23987ED1"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14:paraId="2C45D931"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p>
    <w:p w14:paraId="0EA9E84C" w14:textId="77777777" w:rsidR="0042768F" w:rsidRPr="0042768F" w:rsidRDefault="0042768F" w:rsidP="0042768F">
      <w:pPr>
        <w:tabs>
          <w:tab w:val="left" w:pos="709"/>
        </w:tabs>
        <w:autoSpaceDE w:val="0"/>
        <w:autoSpaceDN w:val="0"/>
        <w:adjustRightInd w:val="0"/>
        <w:ind w:firstLine="709"/>
        <w:jc w:val="center"/>
        <w:rPr>
          <w:rFonts w:eastAsia="Times New Roman"/>
          <w:b/>
          <w:color w:val="auto"/>
          <w:sz w:val="22"/>
          <w:szCs w:val="22"/>
          <w:shd w:val="clear" w:color="auto" w:fill="auto"/>
        </w:rPr>
      </w:pPr>
      <w:r w:rsidRPr="0042768F">
        <w:rPr>
          <w:rFonts w:eastAsia="Times New Roman"/>
          <w:b/>
          <w:color w:val="auto"/>
          <w:sz w:val="22"/>
          <w:szCs w:val="22"/>
          <w:shd w:val="clear" w:color="auto" w:fill="auto"/>
        </w:rPr>
        <w:t>7. ГАРАНТИЙНЫЕ ОБЯЗАТЕЛЬСТВА</w:t>
      </w:r>
    </w:p>
    <w:p w14:paraId="274167A1" w14:textId="77777777" w:rsidR="0042768F" w:rsidRPr="0042768F" w:rsidRDefault="0042768F" w:rsidP="0042768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133151ED" w14:textId="77777777" w:rsidR="0042768F" w:rsidRPr="0042768F" w:rsidRDefault="0042768F" w:rsidP="0042768F">
      <w:pPr>
        <w:shd w:val="clear" w:color="auto" w:fill="FFFFFF"/>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7.2. Товар должен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 и изготовлен не ранее 1 квартала 2024г., иметь данные в Федеральном информационном фонде по обеспечению единства измерений ФГИС «АРШИН», уникальный идентификационный номер, дату поверки.</w:t>
      </w:r>
    </w:p>
    <w:p w14:paraId="66209AAE" w14:textId="77777777" w:rsidR="0042768F" w:rsidRPr="0042768F" w:rsidRDefault="0042768F" w:rsidP="0042768F">
      <w:pPr>
        <w:shd w:val="clear" w:color="auto" w:fill="FFFFFF"/>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7.3. Поставляемый Товар должен быть новым, ранее не находившимися в эксплуатации у Поставщика и (или) третьих лиц, не с хранения, не подвергавшимся ранее ремонту, модернизации или восстановлению, технически исправным.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 </w:t>
      </w:r>
    </w:p>
    <w:p w14:paraId="0BDAFE26" w14:textId="77777777" w:rsidR="0042768F" w:rsidRPr="0042768F" w:rsidRDefault="0042768F" w:rsidP="0042768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14:paraId="6B54B1B9" w14:textId="77777777" w:rsidR="0042768F" w:rsidRPr="0042768F" w:rsidRDefault="0042768F" w:rsidP="0042768F">
      <w:pPr>
        <w:tabs>
          <w:tab w:val="left" w:pos="709"/>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7.5. Гарантийный срок на Товар определяется в соответствии со сроками, установленными заводами-изготовителями, но не менее 12 месяцев со дня отгрузки. </w:t>
      </w:r>
    </w:p>
    <w:p w14:paraId="2B32EFB5" w14:textId="77777777" w:rsidR="0042768F" w:rsidRPr="0042768F" w:rsidRDefault="0042768F" w:rsidP="0042768F">
      <w:pPr>
        <w:tabs>
          <w:tab w:val="left" w:pos="709"/>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C22C300" w14:textId="77777777" w:rsidR="0042768F" w:rsidRPr="0042768F" w:rsidRDefault="0042768F" w:rsidP="0042768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14:paraId="3C9FC572" w14:textId="77777777" w:rsidR="0042768F" w:rsidRPr="0042768F" w:rsidRDefault="0042768F" w:rsidP="0042768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58667636" w14:textId="77777777" w:rsidR="0042768F" w:rsidRPr="0042768F" w:rsidRDefault="0042768F" w:rsidP="0042768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6DD1E09D" w14:textId="77777777" w:rsidR="0042768F" w:rsidRPr="0042768F" w:rsidRDefault="0042768F" w:rsidP="0042768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27A2CF90" w14:textId="77777777" w:rsidR="0042768F" w:rsidRPr="0042768F" w:rsidRDefault="0042768F" w:rsidP="0042768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42768F">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42768F">
        <w:rPr>
          <w:rFonts w:eastAsia="Arial"/>
          <w:color w:val="0000FF"/>
          <w:sz w:val="22"/>
          <w:szCs w:val="22"/>
          <w:shd w:val="clear" w:color="auto" w:fill="auto"/>
        </w:rPr>
        <w:t>.</w:t>
      </w:r>
    </w:p>
    <w:p w14:paraId="2C0189C7" w14:textId="77777777" w:rsidR="0042768F" w:rsidRPr="0042768F" w:rsidRDefault="0042768F" w:rsidP="0042768F">
      <w:pPr>
        <w:tabs>
          <w:tab w:val="left" w:pos="709"/>
        </w:tabs>
        <w:autoSpaceDE w:val="0"/>
        <w:autoSpaceDN w:val="0"/>
        <w:adjustRightInd w:val="0"/>
        <w:ind w:firstLine="709"/>
        <w:jc w:val="center"/>
        <w:rPr>
          <w:rFonts w:eastAsia="Times New Roman"/>
          <w:b/>
          <w:color w:val="auto"/>
          <w:sz w:val="22"/>
          <w:szCs w:val="22"/>
          <w:shd w:val="clear" w:color="auto" w:fill="auto"/>
        </w:rPr>
      </w:pPr>
      <w:r w:rsidRPr="0042768F">
        <w:rPr>
          <w:rFonts w:eastAsia="Times New Roman"/>
          <w:b/>
          <w:color w:val="auto"/>
          <w:sz w:val="22"/>
          <w:szCs w:val="22"/>
          <w:shd w:val="clear" w:color="auto" w:fill="auto"/>
        </w:rPr>
        <w:t xml:space="preserve">8. ОБЕСПЕЧЕНИЕ ИСПОЛНЕНИЯ ДОГОВОРА </w:t>
      </w:r>
    </w:p>
    <w:p w14:paraId="520F4F30" w14:textId="77777777"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lastRenderedPageBreak/>
        <w:t>8.1. Обеспечение исполнения настоящего Договора предоставляется Поставщиком на сумму: 36 613 (Тридцать шесть тысяч шестьсот тринадцать)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305DD19C" w14:textId="238EBAC5"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54 919 (Пятьдесят четыре тысячи </w:t>
      </w:r>
      <w:r w:rsidR="00277B9A">
        <w:rPr>
          <w:rFonts w:eastAsia="Times New Roman"/>
          <w:color w:val="000000"/>
          <w:sz w:val="22"/>
          <w:szCs w:val="22"/>
          <w:shd w:val="clear" w:color="auto" w:fill="auto"/>
        </w:rPr>
        <w:t>девятьсот девятнадцать) рублей 5</w:t>
      </w:r>
      <w:r w:rsidRPr="0042768F">
        <w:rPr>
          <w:rFonts w:eastAsia="Times New Roman"/>
          <w:color w:val="000000"/>
          <w:sz w:val="22"/>
          <w:szCs w:val="22"/>
          <w:shd w:val="clear" w:color="auto" w:fill="auto"/>
        </w:rPr>
        <w:t>0 копеек или информацию, подтверждающую добросовестность Поставщиком на дату подачи заявки.</w:t>
      </w:r>
    </w:p>
    <w:p w14:paraId="1A3F1A1A" w14:textId="77777777"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42768F">
        <w:rPr>
          <w:rFonts w:eastAsia="Times New Roman"/>
          <w:color w:val="000000"/>
          <w:sz w:val="22"/>
          <w:szCs w:val="22"/>
          <w:shd w:val="clear" w:color="auto" w:fill="auto"/>
        </w:rPr>
        <w:t>8._</w:t>
      </w:r>
      <w:proofErr w:type="gramEnd"/>
      <w:r w:rsidRPr="0042768F">
        <w:rPr>
          <w:rFonts w:eastAsia="Times New Roman"/>
          <w:color w:val="000000"/>
          <w:sz w:val="22"/>
          <w:szCs w:val="22"/>
          <w:shd w:val="clear" w:color="auto" w:fill="auto"/>
        </w:rPr>
        <w:t>_настоящего Договора, на счёт Заказчика по указанным реквизитам:</w:t>
      </w:r>
    </w:p>
    <w:p w14:paraId="01D9156A" w14:textId="77777777"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 xml:space="preserve">МУП «Водоканал» </w:t>
      </w:r>
    </w:p>
    <w:p w14:paraId="00173F4E" w14:textId="77777777"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 xml:space="preserve">ИНН 1215020390 </w:t>
      </w:r>
    </w:p>
    <w:p w14:paraId="16E444DE" w14:textId="77777777"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КПП 121501001</w:t>
      </w:r>
    </w:p>
    <w:p w14:paraId="4E32C598" w14:textId="77777777" w:rsidR="0042768F" w:rsidRPr="0042768F" w:rsidRDefault="0042768F" w:rsidP="0042768F">
      <w:pPr>
        <w:autoSpaceDE w:val="0"/>
        <w:autoSpaceDN w:val="0"/>
        <w:adjustRightInd w:val="0"/>
        <w:ind w:firstLine="700"/>
        <w:rPr>
          <w:rFonts w:eastAsia="Times New Roman"/>
          <w:color w:val="000000"/>
          <w:sz w:val="22"/>
          <w:szCs w:val="22"/>
          <w:shd w:val="clear" w:color="auto" w:fill="auto"/>
        </w:rPr>
      </w:pPr>
      <w:r w:rsidRPr="0042768F">
        <w:rPr>
          <w:rFonts w:eastAsia="Times New Roman"/>
          <w:color w:val="000000"/>
          <w:sz w:val="22"/>
          <w:szCs w:val="22"/>
          <w:shd w:val="clear" w:color="auto" w:fill="auto"/>
        </w:rPr>
        <w:t xml:space="preserve">Расчетный счет </w:t>
      </w:r>
      <w:r w:rsidRPr="0042768F">
        <w:rPr>
          <w:rFonts w:eastAsia="Times New Roman"/>
          <w:color w:val="auto"/>
          <w:sz w:val="22"/>
          <w:szCs w:val="22"/>
          <w:shd w:val="clear" w:color="auto" w:fill="auto"/>
        </w:rPr>
        <w:t>40702810300000050227</w:t>
      </w:r>
    </w:p>
    <w:p w14:paraId="0CD335FF" w14:textId="77777777" w:rsidR="0042768F" w:rsidRPr="0042768F" w:rsidRDefault="0042768F" w:rsidP="0042768F">
      <w:pPr>
        <w:autoSpaceDE w:val="0"/>
        <w:autoSpaceDN w:val="0"/>
        <w:adjustRightInd w:val="0"/>
        <w:ind w:firstLine="700"/>
        <w:rPr>
          <w:rFonts w:eastAsia="Times New Roman"/>
          <w:color w:val="000000"/>
          <w:sz w:val="22"/>
          <w:szCs w:val="22"/>
          <w:shd w:val="clear" w:color="auto" w:fill="auto"/>
        </w:rPr>
      </w:pPr>
      <w:r w:rsidRPr="0042768F">
        <w:rPr>
          <w:rFonts w:eastAsia="Times New Roman"/>
          <w:color w:val="000000"/>
          <w:sz w:val="22"/>
          <w:szCs w:val="22"/>
          <w:shd w:val="clear" w:color="auto" w:fill="auto"/>
        </w:rPr>
        <w:t xml:space="preserve">Банк получателя: </w:t>
      </w:r>
      <w:r w:rsidRPr="0042768F">
        <w:rPr>
          <w:rFonts w:eastAsia="Times New Roman"/>
          <w:color w:val="auto"/>
          <w:sz w:val="22"/>
          <w:szCs w:val="22"/>
          <w:shd w:val="clear" w:color="auto" w:fill="auto"/>
          <w:lang w:eastAsia="zh-CN"/>
        </w:rPr>
        <w:t>Банк ГПБ (АО)</w:t>
      </w:r>
    </w:p>
    <w:p w14:paraId="1DCB244C" w14:textId="77777777" w:rsidR="0042768F" w:rsidRPr="0042768F" w:rsidRDefault="0042768F" w:rsidP="0042768F">
      <w:pPr>
        <w:autoSpaceDE w:val="0"/>
        <w:autoSpaceDN w:val="0"/>
        <w:adjustRightInd w:val="0"/>
        <w:ind w:firstLine="700"/>
        <w:rPr>
          <w:rFonts w:eastAsia="Times New Roman"/>
          <w:color w:val="000000"/>
          <w:sz w:val="22"/>
          <w:szCs w:val="22"/>
          <w:shd w:val="clear" w:color="auto" w:fill="auto"/>
        </w:rPr>
      </w:pPr>
      <w:r w:rsidRPr="0042768F">
        <w:rPr>
          <w:rFonts w:eastAsia="Times New Roman"/>
          <w:color w:val="000000"/>
          <w:sz w:val="22"/>
          <w:szCs w:val="22"/>
          <w:shd w:val="clear" w:color="auto" w:fill="auto"/>
        </w:rPr>
        <w:t xml:space="preserve">Корреспондентский счет </w:t>
      </w:r>
      <w:r w:rsidRPr="0042768F">
        <w:rPr>
          <w:rFonts w:eastAsia="Times New Roman"/>
          <w:color w:val="auto"/>
          <w:sz w:val="22"/>
          <w:szCs w:val="22"/>
          <w:shd w:val="clear" w:color="auto" w:fill="auto"/>
        </w:rPr>
        <w:t>30101810200000000823</w:t>
      </w:r>
    </w:p>
    <w:p w14:paraId="153C34FB" w14:textId="77777777" w:rsidR="0042768F" w:rsidRPr="0042768F" w:rsidRDefault="0042768F" w:rsidP="0042768F">
      <w:pPr>
        <w:autoSpaceDE w:val="0"/>
        <w:autoSpaceDN w:val="0"/>
        <w:adjustRightInd w:val="0"/>
        <w:ind w:firstLine="700"/>
        <w:rPr>
          <w:rFonts w:eastAsia="Times New Roman"/>
          <w:color w:val="000000"/>
          <w:sz w:val="22"/>
          <w:szCs w:val="22"/>
          <w:shd w:val="clear" w:color="auto" w:fill="auto"/>
        </w:rPr>
      </w:pPr>
      <w:r w:rsidRPr="0042768F">
        <w:rPr>
          <w:rFonts w:eastAsia="Times New Roman"/>
          <w:color w:val="000000"/>
          <w:sz w:val="22"/>
          <w:szCs w:val="22"/>
          <w:shd w:val="clear" w:color="auto" w:fill="auto"/>
        </w:rPr>
        <w:t xml:space="preserve">БИК </w:t>
      </w:r>
      <w:r w:rsidRPr="0042768F">
        <w:rPr>
          <w:rFonts w:eastAsia="Times New Roman"/>
          <w:color w:val="auto"/>
          <w:sz w:val="22"/>
          <w:szCs w:val="22"/>
          <w:shd w:val="clear" w:color="auto" w:fill="auto"/>
        </w:rPr>
        <w:t>044525823</w:t>
      </w:r>
    </w:p>
    <w:p w14:paraId="41C92B98" w14:textId="77777777"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auto"/>
          <w:sz w:val="22"/>
          <w:szCs w:val="22"/>
          <w:shd w:val="clear" w:color="auto" w:fill="auto"/>
        </w:rPr>
        <w:t>В поле «назначение платежа» обязательно указать: «</w:t>
      </w:r>
      <w:r w:rsidRPr="0042768F">
        <w:rPr>
          <w:rFonts w:eastAsia="Times New Roman"/>
          <w:color w:val="000000"/>
          <w:sz w:val="22"/>
          <w:szCs w:val="22"/>
          <w:shd w:val="clear" w:color="auto" w:fill="auto"/>
        </w:rPr>
        <w:t xml:space="preserve">Средства для </w:t>
      </w:r>
      <w:r w:rsidRPr="0042768F">
        <w:rPr>
          <w:rFonts w:eastAsia="Times New Roman"/>
          <w:color w:val="auto"/>
          <w:sz w:val="22"/>
          <w:szCs w:val="22"/>
          <w:shd w:val="clear" w:color="auto" w:fill="auto"/>
        </w:rPr>
        <w:t>обеспечения исполнения Договора по объекту закупки: «Поставка расходомеров»</w:t>
      </w:r>
      <w:r w:rsidRPr="0042768F">
        <w:rPr>
          <w:rFonts w:eastAsia="Times New Roman"/>
          <w:color w:val="000000"/>
          <w:sz w:val="22"/>
          <w:szCs w:val="22"/>
          <w:shd w:val="clear" w:color="auto" w:fill="auto"/>
        </w:rPr>
        <w:t>.</w:t>
      </w:r>
    </w:p>
    <w:p w14:paraId="5D9A38B7" w14:textId="77777777"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007E9DCD" w14:textId="77777777"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1478625F" w14:textId="77777777" w:rsidR="0042768F" w:rsidRPr="0042768F" w:rsidRDefault="0042768F" w:rsidP="0042768F">
      <w:pPr>
        <w:autoSpaceDE w:val="0"/>
        <w:autoSpaceDN w:val="0"/>
        <w:adjustRightInd w:val="0"/>
        <w:ind w:firstLine="700"/>
        <w:rPr>
          <w:rFonts w:eastAsia="Times New Roman"/>
          <w:color w:val="auto"/>
          <w:sz w:val="22"/>
          <w:szCs w:val="22"/>
          <w:shd w:val="clear" w:color="auto" w:fill="auto"/>
          <w:lang w:eastAsia="zh-CN"/>
        </w:rPr>
      </w:pPr>
      <w:r w:rsidRPr="0042768F">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42768F">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9628005" w14:textId="77777777"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14:paraId="02D63D4A" w14:textId="77777777"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6FF9E63E" w14:textId="77777777" w:rsidR="0042768F" w:rsidRPr="0042768F" w:rsidRDefault="0042768F" w:rsidP="0042768F">
      <w:pPr>
        <w:autoSpaceDE w:val="0"/>
        <w:autoSpaceDN w:val="0"/>
        <w:adjustRightInd w:val="0"/>
        <w:ind w:firstLine="709"/>
        <w:rPr>
          <w:rFonts w:eastAsia="Times New Roman"/>
          <w:color w:val="000000"/>
          <w:sz w:val="22"/>
          <w:szCs w:val="22"/>
          <w:shd w:val="clear" w:color="auto" w:fill="auto"/>
        </w:rPr>
      </w:pPr>
      <w:r w:rsidRPr="0042768F">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6102D8BA" w14:textId="77777777" w:rsidR="0042768F" w:rsidRPr="0042768F" w:rsidRDefault="0042768F" w:rsidP="0042768F">
      <w:pPr>
        <w:autoSpaceDE w:val="0"/>
        <w:autoSpaceDN w:val="0"/>
        <w:adjustRightInd w:val="0"/>
        <w:ind w:firstLine="700"/>
        <w:rPr>
          <w:rFonts w:eastAsia="Times New Roman"/>
          <w:color w:val="000000"/>
          <w:sz w:val="22"/>
          <w:szCs w:val="22"/>
          <w:shd w:val="clear" w:color="auto" w:fill="auto"/>
        </w:rPr>
      </w:pPr>
      <w:r w:rsidRPr="0042768F">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541403F" w14:textId="77777777" w:rsidR="0042768F" w:rsidRPr="0042768F" w:rsidRDefault="0042768F" w:rsidP="0042768F">
      <w:pPr>
        <w:autoSpaceDE w:val="0"/>
        <w:autoSpaceDN w:val="0"/>
        <w:adjustRightInd w:val="0"/>
        <w:ind w:firstLine="700"/>
        <w:rPr>
          <w:rFonts w:eastAsia="Times New Roman"/>
          <w:color w:val="000000"/>
          <w:sz w:val="22"/>
          <w:szCs w:val="22"/>
          <w:shd w:val="clear" w:color="auto" w:fill="auto"/>
        </w:rPr>
      </w:pPr>
      <w:r w:rsidRPr="0042768F">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34A8135" w14:textId="77777777" w:rsidR="0042768F" w:rsidRPr="0042768F" w:rsidRDefault="0042768F" w:rsidP="0042768F">
      <w:pPr>
        <w:autoSpaceDE w:val="0"/>
        <w:autoSpaceDN w:val="0"/>
        <w:adjustRightInd w:val="0"/>
        <w:ind w:firstLine="700"/>
        <w:rPr>
          <w:rFonts w:eastAsia="Times New Roman"/>
          <w:color w:val="000000"/>
          <w:sz w:val="22"/>
          <w:szCs w:val="22"/>
          <w:shd w:val="clear" w:color="auto" w:fill="auto"/>
        </w:rPr>
      </w:pPr>
      <w:r w:rsidRPr="0042768F">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0C4BC3AC" w14:textId="77777777" w:rsidR="0042768F" w:rsidRPr="0042768F" w:rsidRDefault="0042768F" w:rsidP="0042768F">
      <w:pPr>
        <w:autoSpaceDE w:val="0"/>
        <w:autoSpaceDN w:val="0"/>
        <w:adjustRightInd w:val="0"/>
        <w:ind w:firstLine="700"/>
        <w:rPr>
          <w:rFonts w:eastAsia="Calibri"/>
          <w:color w:val="auto"/>
          <w:sz w:val="22"/>
          <w:szCs w:val="22"/>
          <w:shd w:val="clear" w:color="auto" w:fill="auto"/>
          <w:lang w:eastAsia="zh-CN"/>
        </w:rPr>
      </w:pPr>
      <w:r w:rsidRPr="0042768F">
        <w:rPr>
          <w:rFonts w:eastAsia="Times New Roman"/>
          <w:color w:val="000000"/>
          <w:sz w:val="22"/>
          <w:szCs w:val="22"/>
          <w:shd w:val="clear" w:color="auto" w:fill="auto"/>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w:t>
      </w:r>
      <w:r w:rsidRPr="0042768F">
        <w:rPr>
          <w:rFonts w:eastAsia="Times New Roman"/>
          <w:color w:val="000000"/>
          <w:sz w:val="22"/>
          <w:szCs w:val="22"/>
          <w:shd w:val="clear" w:color="auto" w:fill="auto"/>
        </w:rPr>
        <w:lastRenderedPageBreak/>
        <w:t>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19E42DF" w14:textId="77777777" w:rsidR="0042768F" w:rsidRPr="0042768F" w:rsidRDefault="0042768F" w:rsidP="0042768F">
      <w:pPr>
        <w:autoSpaceDE w:val="0"/>
        <w:autoSpaceDN w:val="0"/>
        <w:adjustRightInd w:val="0"/>
        <w:ind w:firstLine="700"/>
        <w:rPr>
          <w:rFonts w:eastAsia="Times New Roman"/>
          <w:b/>
          <w:bCs/>
          <w:color w:val="auto"/>
          <w:sz w:val="22"/>
          <w:szCs w:val="22"/>
          <w:shd w:val="clear" w:color="auto" w:fill="auto"/>
        </w:rPr>
      </w:pPr>
    </w:p>
    <w:p w14:paraId="3F78575A" w14:textId="77777777" w:rsidR="0042768F" w:rsidRPr="0042768F" w:rsidRDefault="0042768F" w:rsidP="0042768F">
      <w:pPr>
        <w:tabs>
          <w:tab w:val="left" w:pos="709"/>
        </w:tabs>
        <w:ind w:firstLine="709"/>
        <w:jc w:val="center"/>
        <w:rPr>
          <w:rFonts w:eastAsia="Times New Roman"/>
          <w:b/>
          <w:color w:val="auto"/>
          <w:sz w:val="22"/>
          <w:szCs w:val="22"/>
          <w:shd w:val="clear" w:color="auto" w:fill="auto"/>
        </w:rPr>
      </w:pPr>
      <w:r w:rsidRPr="0042768F">
        <w:rPr>
          <w:rFonts w:eastAsia="Times New Roman"/>
          <w:b/>
          <w:bCs/>
          <w:color w:val="auto"/>
          <w:sz w:val="22"/>
          <w:szCs w:val="22"/>
          <w:shd w:val="clear" w:color="auto" w:fill="auto"/>
        </w:rPr>
        <w:t xml:space="preserve">9. </w:t>
      </w:r>
      <w:r w:rsidRPr="0042768F">
        <w:rPr>
          <w:rFonts w:eastAsia="Times New Roman"/>
          <w:b/>
          <w:color w:val="auto"/>
          <w:sz w:val="22"/>
          <w:szCs w:val="22"/>
          <w:shd w:val="clear" w:color="auto" w:fill="auto"/>
        </w:rPr>
        <w:t>ОТВЕТСТВЕННОСТЬ СТОРОН</w:t>
      </w:r>
    </w:p>
    <w:p w14:paraId="06BBF895"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743C1A48"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9.2.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40C9382A"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027C6E6A"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7AA49319"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9.3.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16AC27F0"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584E459"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а) 1000 рублей, если цена Договора не превышает 3 млн. рублей (включительно);</w:t>
      </w:r>
    </w:p>
    <w:p w14:paraId="36391315"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469DE3EC"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9.5.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323D9FAA"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9.6.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012308D0"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3815D50D" w14:textId="77777777" w:rsidR="0042768F" w:rsidRPr="0042768F" w:rsidRDefault="0042768F" w:rsidP="0042768F">
      <w:pPr>
        <w:ind w:firstLine="709"/>
        <w:rPr>
          <w:rFonts w:eastAsia="Times New Roman"/>
          <w:color w:val="auto"/>
          <w:sz w:val="22"/>
          <w:szCs w:val="22"/>
          <w:shd w:val="clear" w:color="auto" w:fill="auto"/>
        </w:rPr>
      </w:pPr>
    </w:p>
    <w:p w14:paraId="389B241F" w14:textId="77777777" w:rsidR="0042768F" w:rsidRPr="0042768F" w:rsidRDefault="0042768F" w:rsidP="0042768F">
      <w:pPr>
        <w:tabs>
          <w:tab w:val="left" w:pos="709"/>
        </w:tabs>
        <w:ind w:firstLine="709"/>
        <w:jc w:val="center"/>
        <w:rPr>
          <w:rFonts w:eastAsia="Times New Roman"/>
          <w:b/>
          <w:color w:val="auto"/>
          <w:sz w:val="22"/>
          <w:szCs w:val="22"/>
          <w:shd w:val="clear" w:color="auto" w:fill="auto"/>
        </w:rPr>
      </w:pPr>
      <w:r w:rsidRPr="0042768F">
        <w:rPr>
          <w:rFonts w:eastAsia="Times New Roman"/>
          <w:b/>
          <w:color w:val="auto"/>
          <w:sz w:val="22"/>
          <w:szCs w:val="22"/>
          <w:shd w:val="clear" w:color="auto" w:fill="auto"/>
        </w:rPr>
        <w:t>10. ОБСТОЯТЕЛЬСТВА НЕПРЕОДОЛИМОЙ СИЛЫ</w:t>
      </w:r>
    </w:p>
    <w:p w14:paraId="32C59ABF"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1CE50ED"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3036F23"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5CB5FCA"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10.4. Если обстоятельства, указанные в </w:t>
      </w:r>
      <w:hyperlink r:id="rId9" w:history="1">
        <w:r w:rsidRPr="0042768F">
          <w:rPr>
            <w:rFonts w:eastAsia="Times New Roman"/>
            <w:color w:val="auto"/>
            <w:sz w:val="22"/>
            <w:szCs w:val="22"/>
            <w:shd w:val="clear" w:color="auto" w:fill="auto"/>
          </w:rPr>
          <w:t>п. 10.1</w:t>
        </w:r>
      </w:hyperlink>
      <w:r w:rsidRPr="0042768F">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626AC91"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64B6E49B" w14:textId="77777777" w:rsidR="0042768F" w:rsidRPr="0042768F" w:rsidRDefault="0042768F" w:rsidP="0042768F">
      <w:pPr>
        <w:tabs>
          <w:tab w:val="left" w:pos="709"/>
        </w:tabs>
        <w:autoSpaceDE w:val="0"/>
        <w:autoSpaceDN w:val="0"/>
        <w:adjustRightInd w:val="0"/>
        <w:ind w:firstLine="709"/>
        <w:rPr>
          <w:rFonts w:eastAsia="Times New Roman"/>
          <w:b/>
          <w:color w:val="auto"/>
          <w:sz w:val="22"/>
          <w:shd w:val="clear" w:color="auto" w:fill="auto"/>
        </w:rPr>
      </w:pPr>
    </w:p>
    <w:p w14:paraId="576CF569" w14:textId="77777777" w:rsidR="0042768F" w:rsidRPr="0042768F" w:rsidRDefault="0042768F" w:rsidP="0042768F">
      <w:pPr>
        <w:widowControl w:val="0"/>
        <w:tabs>
          <w:tab w:val="left" w:pos="709"/>
        </w:tabs>
        <w:suppressAutoHyphens/>
        <w:ind w:firstLine="709"/>
        <w:jc w:val="center"/>
        <w:rPr>
          <w:rFonts w:eastAsia="Arial"/>
          <w:b/>
          <w:color w:val="auto"/>
          <w:sz w:val="22"/>
          <w:szCs w:val="22"/>
          <w:shd w:val="clear" w:color="auto" w:fill="auto"/>
          <w:lang w:eastAsia="ar-SA"/>
        </w:rPr>
      </w:pPr>
      <w:r w:rsidRPr="0042768F">
        <w:rPr>
          <w:rFonts w:eastAsia="Arial"/>
          <w:b/>
          <w:color w:val="auto"/>
          <w:sz w:val="22"/>
          <w:szCs w:val="22"/>
          <w:shd w:val="clear" w:color="auto" w:fill="auto"/>
          <w:lang w:eastAsia="ar-SA"/>
        </w:rPr>
        <w:lastRenderedPageBreak/>
        <w:t>11. СРОК ДЕЙСТВИЯ И ПОРЯДОК ИЗМЕНЕНИЯ ДОГОВОРА</w:t>
      </w:r>
    </w:p>
    <w:p w14:paraId="0A0F9497" w14:textId="77777777" w:rsidR="0042768F" w:rsidRPr="0042768F" w:rsidRDefault="0042768F" w:rsidP="0042768F">
      <w:pPr>
        <w:widowControl w:val="0"/>
        <w:tabs>
          <w:tab w:val="left" w:pos="709"/>
        </w:tabs>
        <w:suppressAutoHyphens/>
        <w:ind w:firstLine="709"/>
        <w:rPr>
          <w:rFonts w:eastAsia="Arial"/>
          <w:color w:val="auto"/>
          <w:sz w:val="22"/>
          <w:szCs w:val="22"/>
          <w:shd w:val="clear" w:color="auto" w:fill="auto"/>
          <w:lang w:eastAsia="ar-SA"/>
        </w:rPr>
      </w:pPr>
      <w:r w:rsidRPr="0042768F">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12C4175C" w14:textId="77777777" w:rsidR="0042768F" w:rsidRPr="0042768F" w:rsidRDefault="0042768F" w:rsidP="0042768F">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42768F">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07C0E83C" w14:textId="77777777" w:rsidR="0042768F" w:rsidRPr="0042768F" w:rsidRDefault="0042768F" w:rsidP="0042768F">
      <w:pPr>
        <w:autoSpaceDE w:val="0"/>
        <w:autoSpaceDN w:val="0"/>
        <w:adjustRightInd w:val="0"/>
        <w:ind w:left="709"/>
        <w:outlineLvl w:val="0"/>
        <w:rPr>
          <w:rFonts w:eastAsia="Times New Roman"/>
          <w:color w:val="auto"/>
          <w:sz w:val="22"/>
          <w:szCs w:val="22"/>
          <w:shd w:val="clear" w:color="auto" w:fill="auto"/>
        </w:rPr>
      </w:pPr>
    </w:p>
    <w:p w14:paraId="0E9A0809" w14:textId="77777777" w:rsidR="0042768F" w:rsidRPr="0042768F" w:rsidRDefault="0042768F" w:rsidP="0042768F">
      <w:pPr>
        <w:widowControl w:val="0"/>
        <w:tabs>
          <w:tab w:val="left" w:pos="709"/>
        </w:tabs>
        <w:suppressAutoHyphens/>
        <w:ind w:firstLine="709"/>
        <w:jc w:val="center"/>
        <w:rPr>
          <w:rFonts w:eastAsia="Arial"/>
          <w:b/>
          <w:color w:val="auto"/>
          <w:sz w:val="22"/>
          <w:szCs w:val="22"/>
          <w:shd w:val="clear" w:color="auto" w:fill="auto"/>
          <w:lang w:eastAsia="ar-SA"/>
        </w:rPr>
      </w:pPr>
      <w:r w:rsidRPr="0042768F">
        <w:rPr>
          <w:rFonts w:eastAsia="Arial"/>
          <w:b/>
          <w:color w:val="auto"/>
          <w:sz w:val="22"/>
          <w:szCs w:val="22"/>
          <w:shd w:val="clear" w:color="auto" w:fill="auto"/>
          <w:lang w:eastAsia="ar-SA"/>
        </w:rPr>
        <w:t>12. ПОРЯДОК УРЕГУЛИРОВАНИЯ СПОРОВ</w:t>
      </w:r>
    </w:p>
    <w:p w14:paraId="46330AA0"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2F2B6F4C"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305981EA"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p>
    <w:p w14:paraId="74D9B689" w14:textId="77777777" w:rsidR="0042768F" w:rsidRPr="0042768F" w:rsidRDefault="0042768F" w:rsidP="0042768F">
      <w:pPr>
        <w:tabs>
          <w:tab w:val="left" w:pos="709"/>
        </w:tabs>
        <w:ind w:firstLine="709"/>
        <w:jc w:val="center"/>
        <w:rPr>
          <w:rFonts w:eastAsia="Times New Roman"/>
          <w:b/>
          <w:color w:val="auto"/>
          <w:sz w:val="22"/>
          <w:szCs w:val="22"/>
          <w:shd w:val="clear" w:color="auto" w:fill="auto"/>
        </w:rPr>
      </w:pPr>
      <w:r w:rsidRPr="0042768F">
        <w:rPr>
          <w:rFonts w:eastAsia="Times New Roman"/>
          <w:b/>
          <w:color w:val="auto"/>
          <w:sz w:val="22"/>
          <w:szCs w:val="22"/>
          <w:shd w:val="clear" w:color="auto" w:fill="auto"/>
        </w:rPr>
        <w:t>13. ПОРЯДОК РАСТОРЖЕНИЯ ДОГОВОРА</w:t>
      </w:r>
    </w:p>
    <w:p w14:paraId="5F3C9F60"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13.1. Настоящий Договор может быть расторгнут:</w:t>
      </w:r>
    </w:p>
    <w:p w14:paraId="33BB1E96"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по соглашению Сторон;</w:t>
      </w:r>
    </w:p>
    <w:p w14:paraId="2C912BDF"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в судебном порядке;</w:t>
      </w:r>
    </w:p>
    <w:p w14:paraId="584CD982"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74145B8"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3E1C5020"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13.2.1. При существенном нарушении условий Договора Поставщиком:</w:t>
      </w:r>
    </w:p>
    <w:p w14:paraId="5F3AC2E0"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   13.2.1.1. В случае просрочки поставки Товара более чем на 10 дней.</w:t>
      </w:r>
    </w:p>
    <w:p w14:paraId="6C52F0C0"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4EAECBC"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0388D339"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31BECE7"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515C206D"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13.2.2. В иных случаях, предусмотренных действующим законодательством.</w:t>
      </w:r>
    </w:p>
    <w:p w14:paraId="5654CC83"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E36B268"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6366FA13"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09490E2" w14:textId="77777777" w:rsidR="0042768F" w:rsidRPr="0042768F" w:rsidRDefault="0042768F" w:rsidP="0042768F">
      <w:pPr>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5E86E9BE"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8C20E57" w14:textId="77777777" w:rsidR="0042768F" w:rsidRPr="0042768F" w:rsidRDefault="0042768F" w:rsidP="0042768F">
      <w:pPr>
        <w:shd w:val="clear" w:color="auto" w:fill="FFFFFF"/>
        <w:ind w:firstLine="709"/>
        <w:rPr>
          <w:rFonts w:eastAsia="Times New Roman"/>
          <w:color w:val="auto"/>
          <w:sz w:val="22"/>
          <w:szCs w:val="22"/>
          <w:shd w:val="clear" w:color="auto" w:fill="FFFFFF"/>
        </w:rPr>
      </w:pPr>
      <w:r w:rsidRPr="0042768F">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7AD0FA0" w14:textId="77777777" w:rsidR="0042768F" w:rsidRPr="0042768F" w:rsidRDefault="0042768F" w:rsidP="0042768F">
      <w:pPr>
        <w:shd w:val="clear" w:color="auto" w:fill="FFFFFF"/>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w:t>
      </w:r>
      <w:r w:rsidRPr="0042768F">
        <w:rPr>
          <w:rFonts w:eastAsia="Times New Roman"/>
          <w:color w:val="auto"/>
          <w:sz w:val="22"/>
          <w:szCs w:val="22"/>
          <w:shd w:val="clear" w:color="auto" w:fill="auto"/>
        </w:rPr>
        <w:lastRenderedPageBreak/>
        <w:t>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553D35E1" w14:textId="77777777" w:rsidR="0042768F" w:rsidRPr="0042768F" w:rsidRDefault="0042768F" w:rsidP="0042768F">
      <w:pPr>
        <w:shd w:val="clear" w:color="auto" w:fill="FFFFFF"/>
        <w:spacing w:line="216" w:lineRule="auto"/>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2848E0E4" w14:textId="77777777" w:rsidR="0042768F" w:rsidRPr="0042768F" w:rsidRDefault="0042768F" w:rsidP="0042768F">
      <w:pPr>
        <w:shd w:val="clear" w:color="auto" w:fill="FFFFFF"/>
        <w:spacing w:line="216" w:lineRule="auto"/>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0EE850BD" w14:textId="77777777" w:rsidR="0042768F" w:rsidRPr="0042768F" w:rsidRDefault="0042768F" w:rsidP="0042768F">
      <w:pPr>
        <w:shd w:val="clear" w:color="auto" w:fill="FFFFFF"/>
        <w:spacing w:line="216" w:lineRule="auto"/>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16E2833" w14:textId="77777777" w:rsidR="0042768F" w:rsidRPr="0042768F" w:rsidRDefault="0042768F" w:rsidP="0042768F">
      <w:pPr>
        <w:shd w:val="clear" w:color="auto" w:fill="FFFFFF"/>
        <w:spacing w:line="216" w:lineRule="auto"/>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A08CF37" w14:textId="77777777" w:rsidR="0042768F" w:rsidRPr="0042768F" w:rsidRDefault="0042768F" w:rsidP="0042768F">
      <w:pPr>
        <w:shd w:val="clear" w:color="auto" w:fill="FFFFFF"/>
        <w:spacing w:line="216" w:lineRule="auto"/>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F027501" w14:textId="77777777" w:rsidR="0042768F" w:rsidRPr="0042768F" w:rsidRDefault="0042768F" w:rsidP="0042768F">
      <w:pPr>
        <w:shd w:val="clear" w:color="auto" w:fill="FFFFFF"/>
        <w:spacing w:line="216" w:lineRule="auto"/>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C4F8EB0" w14:textId="77777777" w:rsidR="0042768F" w:rsidRPr="0042768F" w:rsidRDefault="0042768F" w:rsidP="0042768F">
      <w:pPr>
        <w:shd w:val="clear" w:color="auto" w:fill="FFFFFF"/>
        <w:spacing w:line="216" w:lineRule="auto"/>
        <w:ind w:firstLine="709"/>
        <w:rPr>
          <w:rFonts w:eastAsia="Times New Roman"/>
          <w:color w:val="auto"/>
          <w:sz w:val="22"/>
          <w:szCs w:val="22"/>
          <w:shd w:val="clear" w:color="auto" w:fill="auto"/>
        </w:rPr>
      </w:pPr>
    </w:p>
    <w:p w14:paraId="7321E248" w14:textId="77777777" w:rsidR="0042768F" w:rsidRPr="0042768F" w:rsidRDefault="0042768F" w:rsidP="0042768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42768F">
        <w:rPr>
          <w:rFonts w:eastAsia="Times New Roman"/>
          <w:b/>
          <w:color w:val="auto"/>
          <w:sz w:val="22"/>
          <w:szCs w:val="22"/>
          <w:shd w:val="clear" w:color="auto" w:fill="auto"/>
        </w:rPr>
        <w:t>14. ПРОЧИЕ УСЛОВИЯ</w:t>
      </w:r>
    </w:p>
    <w:p w14:paraId="75F2D705"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14.1. </w:t>
      </w:r>
      <w:r w:rsidRPr="0042768F">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002FC631" w14:textId="77777777" w:rsidR="0042768F" w:rsidRPr="0042768F" w:rsidRDefault="0042768F" w:rsidP="0042768F">
      <w:pPr>
        <w:tabs>
          <w:tab w:val="left" w:pos="709"/>
        </w:tabs>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3D30484" w14:textId="77777777" w:rsidR="0042768F" w:rsidRPr="0042768F" w:rsidRDefault="0042768F" w:rsidP="0042768F">
      <w:pPr>
        <w:suppressAutoHyphens/>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11611712"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14.4. Неотъемлемой частью настоящего Договора является:</w:t>
      </w:r>
    </w:p>
    <w:p w14:paraId="54BECA9B" w14:textId="77777777" w:rsidR="0042768F" w:rsidRPr="0042768F" w:rsidRDefault="0042768F" w:rsidP="0042768F">
      <w:pPr>
        <w:autoSpaceDE w:val="0"/>
        <w:autoSpaceDN w:val="0"/>
        <w:adjustRightInd w:val="0"/>
        <w:ind w:firstLine="709"/>
        <w:rPr>
          <w:rFonts w:eastAsia="Times New Roman"/>
          <w:color w:val="auto"/>
          <w:sz w:val="22"/>
          <w:szCs w:val="22"/>
          <w:shd w:val="clear" w:color="auto" w:fill="auto"/>
        </w:rPr>
      </w:pPr>
      <w:r w:rsidRPr="0042768F">
        <w:rPr>
          <w:rFonts w:eastAsia="Times New Roman"/>
          <w:color w:val="auto"/>
          <w:sz w:val="22"/>
          <w:szCs w:val="22"/>
          <w:shd w:val="clear" w:color="auto" w:fill="auto"/>
        </w:rPr>
        <w:t>- Приложение № 1. Спецификация.</w:t>
      </w:r>
    </w:p>
    <w:p w14:paraId="366F7792" w14:textId="77777777" w:rsidR="0042768F" w:rsidRPr="0042768F" w:rsidRDefault="0042768F" w:rsidP="0042768F">
      <w:pPr>
        <w:tabs>
          <w:tab w:val="left" w:pos="709"/>
        </w:tabs>
        <w:ind w:firstLine="709"/>
        <w:jc w:val="left"/>
        <w:rPr>
          <w:rFonts w:eastAsia="Times New Roman"/>
          <w:color w:val="auto"/>
          <w:sz w:val="22"/>
          <w:szCs w:val="22"/>
          <w:shd w:val="clear" w:color="auto" w:fill="auto"/>
        </w:rPr>
      </w:pPr>
    </w:p>
    <w:p w14:paraId="6D4AFF04" w14:textId="3658065D" w:rsidR="0042768F" w:rsidRPr="0042768F" w:rsidRDefault="0042768F" w:rsidP="0042768F">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42768F">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42768F" w:rsidRPr="0042768F" w14:paraId="113C09E2" w14:textId="77777777" w:rsidTr="001C4567">
        <w:trPr>
          <w:trHeight w:val="4862"/>
        </w:trPr>
        <w:tc>
          <w:tcPr>
            <w:tcW w:w="4961" w:type="dxa"/>
            <w:shd w:val="clear" w:color="auto" w:fill="auto"/>
          </w:tcPr>
          <w:p w14:paraId="71263AA1" w14:textId="77777777" w:rsidR="0042768F" w:rsidRPr="0042768F" w:rsidRDefault="0042768F" w:rsidP="0042768F">
            <w:pPr>
              <w:suppressAutoHyphens/>
              <w:spacing w:line="216" w:lineRule="auto"/>
              <w:ind w:left="459"/>
              <w:jc w:val="left"/>
              <w:rPr>
                <w:rFonts w:eastAsia="Calibri"/>
                <w:b/>
                <w:bCs/>
                <w:color w:val="auto"/>
                <w:sz w:val="22"/>
                <w:szCs w:val="22"/>
                <w:shd w:val="clear" w:color="auto" w:fill="auto"/>
                <w:lang w:eastAsia="zh-CN"/>
              </w:rPr>
            </w:pPr>
            <w:r w:rsidRPr="0042768F">
              <w:rPr>
                <w:rFonts w:eastAsia="Calibri"/>
                <w:b/>
                <w:bCs/>
                <w:color w:val="auto"/>
                <w:sz w:val="22"/>
                <w:szCs w:val="22"/>
                <w:shd w:val="clear" w:color="auto" w:fill="auto"/>
                <w:lang w:eastAsia="zh-CN"/>
              </w:rPr>
              <w:t>Заказчик:</w:t>
            </w:r>
          </w:p>
          <w:p w14:paraId="62A42E31" w14:textId="77777777" w:rsidR="0042768F" w:rsidRPr="0042768F" w:rsidRDefault="0042768F" w:rsidP="0042768F">
            <w:pPr>
              <w:suppressAutoHyphens/>
              <w:spacing w:line="216" w:lineRule="auto"/>
              <w:ind w:left="459"/>
              <w:jc w:val="left"/>
              <w:rPr>
                <w:rFonts w:eastAsia="Calibri"/>
                <w:b/>
                <w:bCs/>
                <w:color w:val="auto"/>
                <w:sz w:val="22"/>
                <w:szCs w:val="22"/>
                <w:shd w:val="clear" w:color="auto" w:fill="auto"/>
                <w:lang w:eastAsia="zh-CN"/>
              </w:rPr>
            </w:pPr>
          </w:p>
          <w:p w14:paraId="4F8D09CE" w14:textId="77777777" w:rsidR="0042768F" w:rsidRPr="0042768F" w:rsidRDefault="0042768F" w:rsidP="0042768F">
            <w:pPr>
              <w:suppressAutoHyphens/>
              <w:spacing w:line="216" w:lineRule="auto"/>
              <w:ind w:firstLine="425"/>
              <w:jc w:val="left"/>
              <w:rPr>
                <w:rFonts w:eastAsia="Calibri"/>
                <w:color w:val="auto"/>
                <w:spacing w:val="-3"/>
                <w:sz w:val="22"/>
                <w:szCs w:val="22"/>
                <w:shd w:val="clear" w:color="auto" w:fill="auto"/>
                <w:lang w:eastAsia="zh-CN"/>
              </w:rPr>
            </w:pPr>
            <w:r w:rsidRPr="0042768F">
              <w:rPr>
                <w:rFonts w:eastAsia="Calibri"/>
                <w:color w:val="auto"/>
                <w:spacing w:val="-3"/>
                <w:sz w:val="22"/>
                <w:szCs w:val="22"/>
                <w:shd w:val="clear" w:color="auto" w:fill="auto"/>
                <w:lang w:eastAsia="zh-CN"/>
              </w:rPr>
              <w:t xml:space="preserve">МУП «Водоканал» </w:t>
            </w:r>
          </w:p>
          <w:p w14:paraId="70BE1546" w14:textId="77777777" w:rsidR="0042768F" w:rsidRPr="0042768F" w:rsidRDefault="0042768F" w:rsidP="0042768F">
            <w:pPr>
              <w:suppressAutoHyphens/>
              <w:spacing w:line="216" w:lineRule="auto"/>
              <w:ind w:firstLine="425"/>
              <w:jc w:val="left"/>
              <w:rPr>
                <w:rFonts w:eastAsia="Calibri"/>
                <w:color w:val="auto"/>
                <w:spacing w:val="-3"/>
                <w:sz w:val="22"/>
                <w:szCs w:val="22"/>
                <w:shd w:val="clear" w:color="auto" w:fill="auto"/>
                <w:lang w:eastAsia="zh-CN"/>
              </w:rPr>
            </w:pPr>
            <w:r w:rsidRPr="0042768F">
              <w:rPr>
                <w:rFonts w:eastAsia="Calibri"/>
                <w:color w:val="auto"/>
                <w:spacing w:val="-3"/>
                <w:sz w:val="22"/>
                <w:szCs w:val="22"/>
                <w:shd w:val="clear" w:color="auto" w:fill="auto"/>
                <w:lang w:eastAsia="zh-CN"/>
              </w:rPr>
              <w:t xml:space="preserve">ИНН/КПП: 1215020390/121501001 </w:t>
            </w:r>
          </w:p>
          <w:p w14:paraId="47431EC8" w14:textId="77777777" w:rsidR="0042768F" w:rsidRPr="0042768F" w:rsidRDefault="0042768F" w:rsidP="0042768F">
            <w:pPr>
              <w:suppressAutoHyphens/>
              <w:spacing w:line="216" w:lineRule="auto"/>
              <w:ind w:firstLine="425"/>
              <w:jc w:val="left"/>
              <w:rPr>
                <w:rFonts w:eastAsia="Calibri"/>
                <w:color w:val="auto"/>
                <w:spacing w:val="-3"/>
                <w:sz w:val="22"/>
                <w:szCs w:val="22"/>
                <w:shd w:val="clear" w:color="auto" w:fill="auto"/>
                <w:lang w:eastAsia="zh-CN"/>
              </w:rPr>
            </w:pPr>
            <w:r w:rsidRPr="0042768F">
              <w:rPr>
                <w:rFonts w:eastAsia="Calibri"/>
                <w:color w:val="auto"/>
                <w:spacing w:val="-3"/>
                <w:sz w:val="22"/>
                <w:szCs w:val="22"/>
                <w:shd w:val="clear" w:color="auto" w:fill="auto"/>
                <w:lang w:eastAsia="zh-CN"/>
              </w:rPr>
              <w:t>Адрес: 424039, Республика Марий Эл,</w:t>
            </w:r>
          </w:p>
          <w:p w14:paraId="7500BE56" w14:textId="77777777" w:rsidR="0042768F" w:rsidRPr="0042768F" w:rsidRDefault="0042768F" w:rsidP="0042768F">
            <w:pPr>
              <w:suppressAutoHyphens/>
              <w:spacing w:line="216" w:lineRule="auto"/>
              <w:ind w:firstLine="425"/>
              <w:jc w:val="left"/>
              <w:rPr>
                <w:rFonts w:eastAsia="Calibri"/>
                <w:color w:val="auto"/>
                <w:spacing w:val="-3"/>
                <w:sz w:val="22"/>
                <w:szCs w:val="22"/>
                <w:shd w:val="clear" w:color="auto" w:fill="auto"/>
                <w:lang w:eastAsia="zh-CN"/>
              </w:rPr>
            </w:pPr>
            <w:r w:rsidRPr="0042768F">
              <w:rPr>
                <w:rFonts w:eastAsia="Calibri"/>
                <w:color w:val="auto"/>
                <w:spacing w:val="-3"/>
                <w:sz w:val="22"/>
                <w:szCs w:val="22"/>
                <w:shd w:val="clear" w:color="auto" w:fill="auto"/>
                <w:lang w:eastAsia="zh-CN"/>
              </w:rPr>
              <w:t xml:space="preserve">г. Йошкар-Ола, ул. Дружбы, д.2 </w:t>
            </w:r>
          </w:p>
          <w:p w14:paraId="3892E7B9" w14:textId="77777777" w:rsidR="0042768F" w:rsidRPr="0042768F" w:rsidRDefault="0042768F" w:rsidP="0042768F">
            <w:pPr>
              <w:suppressAutoHyphens/>
              <w:spacing w:line="216" w:lineRule="auto"/>
              <w:ind w:firstLine="425"/>
              <w:jc w:val="left"/>
              <w:rPr>
                <w:rFonts w:eastAsia="Calibri"/>
                <w:color w:val="auto"/>
                <w:spacing w:val="-3"/>
                <w:sz w:val="22"/>
                <w:szCs w:val="22"/>
                <w:shd w:val="clear" w:color="auto" w:fill="auto"/>
                <w:lang w:eastAsia="zh-CN"/>
              </w:rPr>
            </w:pPr>
            <w:r w:rsidRPr="0042768F">
              <w:rPr>
                <w:rFonts w:eastAsia="Calibri"/>
                <w:color w:val="auto"/>
                <w:spacing w:val="-3"/>
                <w:sz w:val="22"/>
                <w:szCs w:val="22"/>
                <w:shd w:val="clear" w:color="auto" w:fill="auto"/>
                <w:lang w:eastAsia="zh-CN"/>
              </w:rPr>
              <w:t xml:space="preserve">р/с </w:t>
            </w:r>
            <w:r w:rsidRPr="0042768F">
              <w:rPr>
                <w:rFonts w:eastAsia="Times New Roman"/>
                <w:color w:val="auto"/>
                <w:sz w:val="22"/>
                <w:szCs w:val="22"/>
                <w:shd w:val="clear" w:color="auto" w:fill="auto"/>
              </w:rPr>
              <w:t>40702810300000050227</w:t>
            </w:r>
          </w:p>
          <w:p w14:paraId="76D06F0F" w14:textId="77777777" w:rsidR="0042768F" w:rsidRPr="0042768F" w:rsidRDefault="0042768F" w:rsidP="0042768F">
            <w:pPr>
              <w:suppressAutoHyphens/>
              <w:spacing w:line="216" w:lineRule="auto"/>
              <w:ind w:firstLine="425"/>
              <w:jc w:val="left"/>
              <w:rPr>
                <w:rFonts w:eastAsia="Times New Roman"/>
                <w:color w:val="auto"/>
                <w:sz w:val="22"/>
                <w:szCs w:val="22"/>
                <w:shd w:val="clear" w:color="auto" w:fill="auto"/>
                <w:lang w:eastAsia="zh-CN"/>
              </w:rPr>
            </w:pPr>
            <w:r w:rsidRPr="0042768F">
              <w:rPr>
                <w:rFonts w:eastAsia="Times New Roman"/>
                <w:color w:val="auto"/>
                <w:sz w:val="22"/>
                <w:szCs w:val="22"/>
                <w:shd w:val="clear" w:color="auto" w:fill="auto"/>
                <w:lang w:eastAsia="zh-CN"/>
              </w:rPr>
              <w:t>Банк ГПБ (АО)</w:t>
            </w:r>
          </w:p>
          <w:p w14:paraId="35417DE6" w14:textId="77777777" w:rsidR="0042768F" w:rsidRPr="0042768F" w:rsidRDefault="0042768F" w:rsidP="0042768F">
            <w:pPr>
              <w:autoSpaceDE w:val="0"/>
              <w:autoSpaceDN w:val="0"/>
              <w:adjustRightInd w:val="0"/>
              <w:rPr>
                <w:rFonts w:eastAsia="Calibri"/>
                <w:color w:val="auto"/>
                <w:spacing w:val="-3"/>
                <w:sz w:val="22"/>
                <w:szCs w:val="22"/>
                <w:shd w:val="clear" w:color="auto" w:fill="auto"/>
                <w:lang w:eastAsia="zh-CN"/>
              </w:rPr>
            </w:pPr>
            <w:r w:rsidRPr="0042768F">
              <w:rPr>
                <w:rFonts w:eastAsia="Calibri"/>
                <w:color w:val="auto"/>
                <w:spacing w:val="-3"/>
                <w:sz w:val="22"/>
                <w:szCs w:val="22"/>
                <w:shd w:val="clear" w:color="auto" w:fill="auto"/>
                <w:lang w:eastAsia="zh-CN"/>
              </w:rPr>
              <w:t xml:space="preserve">        БИК </w:t>
            </w:r>
            <w:r w:rsidRPr="0042768F">
              <w:rPr>
                <w:rFonts w:eastAsia="Times New Roman"/>
                <w:color w:val="auto"/>
                <w:sz w:val="22"/>
                <w:szCs w:val="22"/>
                <w:shd w:val="clear" w:color="auto" w:fill="auto"/>
              </w:rPr>
              <w:t>044525823</w:t>
            </w:r>
            <w:r w:rsidRPr="0042768F">
              <w:rPr>
                <w:rFonts w:eastAsia="Calibri"/>
                <w:color w:val="auto"/>
                <w:spacing w:val="-3"/>
                <w:sz w:val="22"/>
                <w:szCs w:val="22"/>
                <w:shd w:val="clear" w:color="auto" w:fill="auto"/>
                <w:lang w:eastAsia="zh-CN"/>
              </w:rPr>
              <w:t>,</w:t>
            </w:r>
          </w:p>
          <w:p w14:paraId="2C87A650" w14:textId="77777777" w:rsidR="0042768F" w:rsidRPr="0042768F" w:rsidRDefault="0042768F" w:rsidP="0042768F">
            <w:pPr>
              <w:suppressAutoHyphens/>
              <w:spacing w:line="216" w:lineRule="auto"/>
              <w:ind w:firstLine="425"/>
              <w:jc w:val="left"/>
              <w:rPr>
                <w:rFonts w:eastAsia="Times New Roman"/>
                <w:color w:val="auto"/>
                <w:sz w:val="22"/>
                <w:szCs w:val="22"/>
                <w:shd w:val="clear" w:color="auto" w:fill="auto"/>
              </w:rPr>
            </w:pPr>
            <w:r w:rsidRPr="0042768F">
              <w:rPr>
                <w:rFonts w:eastAsia="Calibri"/>
                <w:color w:val="auto"/>
                <w:spacing w:val="-3"/>
                <w:sz w:val="22"/>
                <w:szCs w:val="22"/>
                <w:shd w:val="clear" w:color="auto" w:fill="auto"/>
                <w:lang w:eastAsia="zh-CN"/>
              </w:rPr>
              <w:t xml:space="preserve">к/с </w:t>
            </w:r>
            <w:r w:rsidRPr="0042768F">
              <w:rPr>
                <w:rFonts w:eastAsia="Times New Roman"/>
                <w:color w:val="auto"/>
                <w:sz w:val="22"/>
                <w:szCs w:val="22"/>
                <w:shd w:val="clear" w:color="auto" w:fill="auto"/>
              </w:rPr>
              <w:t>30101810200000000823</w:t>
            </w:r>
          </w:p>
          <w:p w14:paraId="6B042905" w14:textId="77777777" w:rsidR="0042768F" w:rsidRPr="0042768F" w:rsidRDefault="0042768F" w:rsidP="0042768F">
            <w:pPr>
              <w:suppressAutoHyphens/>
              <w:spacing w:line="216" w:lineRule="auto"/>
              <w:ind w:firstLine="425"/>
              <w:jc w:val="left"/>
              <w:rPr>
                <w:rFonts w:eastAsia="Calibri"/>
                <w:color w:val="000000"/>
                <w:sz w:val="22"/>
                <w:szCs w:val="22"/>
                <w:shd w:val="clear" w:color="auto" w:fill="auto"/>
                <w:lang w:eastAsia="zh-CN"/>
              </w:rPr>
            </w:pPr>
            <w:r w:rsidRPr="0042768F">
              <w:rPr>
                <w:rFonts w:eastAsia="Calibri"/>
                <w:color w:val="000000"/>
                <w:sz w:val="22"/>
                <w:szCs w:val="22"/>
                <w:shd w:val="clear" w:color="auto" w:fill="auto"/>
                <w:lang w:eastAsia="zh-CN"/>
              </w:rPr>
              <w:t>ОКПО 03220481,</w:t>
            </w:r>
          </w:p>
          <w:p w14:paraId="19A69C7B" w14:textId="77777777" w:rsidR="0042768F" w:rsidRPr="0042768F" w:rsidRDefault="0042768F" w:rsidP="0042768F">
            <w:pPr>
              <w:suppressAutoHyphens/>
              <w:spacing w:line="216" w:lineRule="auto"/>
              <w:ind w:firstLine="425"/>
              <w:jc w:val="left"/>
              <w:rPr>
                <w:rFonts w:eastAsia="Calibri"/>
                <w:color w:val="000000"/>
                <w:sz w:val="22"/>
                <w:szCs w:val="22"/>
                <w:shd w:val="clear" w:color="auto" w:fill="auto"/>
                <w:lang w:eastAsia="zh-CN"/>
              </w:rPr>
            </w:pPr>
            <w:r w:rsidRPr="0042768F">
              <w:rPr>
                <w:rFonts w:eastAsia="Calibri"/>
                <w:color w:val="000000"/>
                <w:sz w:val="22"/>
                <w:szCs w:val="22"/>
                <w:shd w:val="clear" w:color="auto" w:fill="auto"/>
                <w:lang w:eastAsia="zh-CN"/>
              </w:rPr>
              <w:t>Тел. (8362) 42-77-04</w:t>
            </w:r>
          </w:p>
          <w:p w14:paraId="27CDD14F" w14:textId="77777777" w:rsidR="0042768F" w:rsidRPr="0042768F" w:rsidRDefault="0042768F" w:rsidP="0042768F">
            <w:pPr>
              <w:suppressAutoHyphens/>
              <w:spacing w:line="216" w:lineRule="auto"/>
              <w:ind w:firstLine="425"/>
              <w:jc w:val="left"/>
              <w:rPr>
                <w:rFonts w:eastAsia="Calibri"/>
                <w:color w:val="000000"/>
                <w:sz w:val="22"/>
                <w:szCs w:val="22"/>
                <w:shd w:val="clear" w:color="auto" w:fill="auto"/>
                <w:lang w:val="en-US" w:eastAsia="zh-CN"/>
              </w:rPr>
            </w:pPr>
            <w:r w:rsidRPr="0042768F">
              <w:rPr>
                <w:rFonts w:eastAsia="Calibri"/>
                <w:color w:val="000000"/>
                <w:sz w:val="22"/>
                <w:szCs w:val="22"/>
                <w:shd w:val="clear" w:color="auto" w:fill="auto"/>
                <w:lang w:val="en-US" w:eastAsia="zh-CN"/>
              </w:rPr>
              <w:t>E-mail: snab424039@yandex.ru</w:t>
            </w:r>
          </w:p>
          <w:p w14:paraId="1DE38723" w14:textId="77777777" w:rsidR="0042768F" w:rsidRPr="0042768F" w:rsidRDefault="0042768F" w:rsidP="0042768F">
            <w:pPr>
              <w:suppressAutoHyphens/>
              <w:spacing w:line="216" w:lineRule="auto"/>
              <w:ind w:firstLine="425"/>
              <w:jc w:val="left"/>
              <w:rPr>
                <w:rFonts w:eastAsia="Calibri"/>
                <w:color w:val="000000"/>
                <w:sz w:val="22"/>
                <w:szCs w:val="22"/>
                <w:shd w:val="clear" w:color="auto" w:fill="auto"/>
                <w:lang w:val="en-US" w:eastAsia="zh-CN"/>
              </w:rPr>
            </w:pPr>
          </w:p>
          <w:p w14:paraId="3CC40F79" w14:textId="77777777" w:rsidR="0042768F" w:rsidRPr="0042768F" w:rsidRDefault="0042768F" w:rsidP="0042768F">
            <w:pPr>
              <w:suppressAutoHyphens/>
              <w:spacing w:line="216" w:lineRule="auto"/>
              <w:ind w:firstLine="425"/>
              <w:jc w:val="left"/>
              <w:rPr>
                <w:rFonts w:eastAsia="Calibri"/>
                <w:color w:val="000000"/>
                <w:sz w:val="22"/>
                <w:szCs w:val="22"/>
                <w:shd w:val="clear" w:color="auto" w:fill="auto"/>
                <w:lang w:val="en-US" w:eastAsia="zh-CN"/>
              </w:rPr>
            </w:pPr>
          </w:p>
          <w:p w14:paraId="489272EB" w14:textId="77777777" w:rsidR="0042768F" w:rsidRPr="0042768F" w:rsidRDefault="0042768F" w:rsidP="0042768F">
            <w:pPr>
              <w:suppressAutoHyphens/>
              <w:spacing w:line="216" w:lineRule="auto"/>
              <w:ind w:left="459"/>
              <w:jc w:val="left"/>
              <w:rPr>
                <w:rFonts w:eastAsia="Times New Roman"/>
                <w:b/>
                <w:bCs/>
                <w:color w:val="auto"/>
                <w:sz w:val="22"/>
                <w:szCs w:val="22"/>
                <w:shd w:val="clear" w:color="auto" w:fill="auto"/>
                <w:lang w:val="en-US" w:eastAsia="zh-CN"/>
              </w:rPr>
            </w:pPr>
            <w:r w:rsidRPr="0042768F">
              <w:rPr>
                <w:rFonts w:eastAsia="Calibri"/>
                <w:color w:val="000000"/>
                <w:sz w:val="22"/>
                <w:szCs w:val="22"/>
                <w:shd w:val="clear" w:color="auto" w:fill="auto"/>
                <w:lang w:val="en-US" w:eastAsia="zh-CN"/>
              </w:rPr>
              <w:t>____________________ / _____________</w:t>
            </w:r>
          </w:p>
          <w:p w14:paraId="354F72AB"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2768F">
              <w:rPr>
                <w:rFonts w:eastAsia="Times New Roman"/>
                <w:b/>
                <w:bCs/>
                <w:color w:val="auto"/>
                <w:sz w:val="22"/>
                <w:szCs w:val="22"/>
                <w:shd w:val="clear" w:color="auto" w:fill="auto"/>
                <w:lang w:val="en-US" w:eastAsia="zh-CN"/>
              </w:rPr>
              <w:t xml:space="preserve">       </w:t>
            </w:r>
            <w:r w:rsidRPr="0042768F">
              <w:rPr>
                <w:rFonts w:eastAsia="Arial"/>
                <w:bCs/>
                <w:color w:val="auto"/>
                <w:sz w:val="22"/>
                <w:szCs w:val="22"/>
                <w:shd w:val="clear" w:color="auto" w:fill="auto"/>
                <w:lang w:eastAsia="zh-CN"/>
              </w:rPr>
              <w:t>М.П.</w:t>
            </w:r>
          </w:p>
        </w:tc>
        <w:tc>
          <w:tcPr>
            <w:tcW w:w="4786" w:type="dxa"/>
            <w:shd w:val="clear" w:color="auto" w:fill="auto"/>
          </w:tcPr>
          <w:p w14:paraId="43EEE708" w14:textId="77777777" w:rsidR="0042768F" w:rsidRPr="0042768F" w:rsidRDefault="0042768F" w:rsidP="0042768F">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42768F">
              <w:rPr>
                <w:rFonts w:eastAsia="Arial"/>
                <w:b/>
                <w:bCs/>
                <w:color w:val="auto"/>
                <w:sz w:val="22"/>
                <w:szCs w:val="22"/>
                <w:shd w:val="clear" w:color="auto" w:fill="auto"/>
                <w:lang w:eastAsia="zh-CN"/>
              </w:rPr>
              <w:t>Поставщик:</w:t>
            </w:r>
          </w:p>
          <w:p w14:paraId="3F2200BD" w14:textId="77777777" w:rsidR="0042768F" w:rsidRPr="0042768F" w:rsidRDefault="0042768F" w:rsidP="0042768F">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16831C8B"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EEAB7B8"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D96E2A9"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0825EEA"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47FF19B"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B647C70"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9067FD9"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9637348"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74A8DFC"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235EE11" w14:textId="77777777" w:rsidR="0042768F" w:rsidRPr="0042768F" w:rsidRDefault="0042768F" w:rsidP="0042768F">
            <w:pPr>
              <w:shd w:val="clear" w:color="auto" w:fill="FFFFFF"/>
              <w:suppressAutoHyphens/>
              <w:spacing w:line="216" w:lineRule="auto"/>
              <w:ind w:firstLine="425"/>
              <w:rPr>
                <w:rFonts w:eastAsia="Arial"/>
                <w:bCs/>
                <w:color w:val="auto"/>
                <w:sz w:val="22"/>
                <w:szCs w:val="22"/>
                <w:shd w:val="clear" w:color="auto" w:fill="auto"/>
                <w:lang w:eastAsia="zh-CN"/>
              </w:rPr>
            </w:pPr>
          </w:p>
          <w:p w14:paraId="69FABCD8" w14:textId="77777777" w:rsidR="0042768F" w:rsidRPr="0042768F" w:rsidRDefault="0042768F" w:rsidP="0042768F">
            <w:pPr>
              <w:shd w:val="clear" w:color="auto" w:fill="FFFFFF"/>
              <w:suppressAutoHyphens/>
              <w:spacing w:line="216" w:lineRule="auto"/>
              <w:ind w:firstLine="425"/>
              <w:rPr>
                <w:rFonts w:eastAsia="Arial"/>
                <w:bCs/>
                <w:color w:val="auto"/>
                <w:sz w:val="22"/>
                <w:szCs w:val="22"/>
                <w:shd w:val="clear" w:color="auto" w:fill="auto"/>
                <w:lang w:eastAsia="zh-CN"/>
              </w:rPr>
            </w:pPr>
          </w:p>
          <w:p w14:paraId="532B8CED" w14:textId="77777777" w:rsidR="0042768F" w:rsidRPr="0042768F" w:rsidRDefault="0042768F" w:rsidP="0042768F">
            <w:pPr>
              <w:shd w:val="clear" w:color="auto" w:fill="FFFFFF"/>
              <w:suppressAutoHyphens/>
              <w:spacing w:line="216" w:lineRule="auto"/>
              <w:ind w:firstLine="425"/>
              <w:rPr>
                <w:rFonts w:eastAsia="Arial"/>
                <w:bCs/>
                <w:color w:val="auto"/>
                <w:sz w:val="22"/>
                <w:szCs w:val="22"/>
                <w:shd w:val="clear" w:color="auto" w:fill="auto"/>
                <w:lang w:eastAsia="zh-CN"/>
              </w:rPr>
            </w:pPr>
          </w:p>
          <w:p w14:paraId="48CA4480"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2B2CBA1" w14:textId="77777777" w:rsidR="0042768F" w:rsidRPr="0042768F" w:rsidRDefault="0042768F" w:rsidP="0042768F">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42768F">
              <w:rPr>
                <w:rFonts w:eastAsia="Arial"/>
                <w:bCs/>
                <w:color w:val="auto"/>
                <w:sz w:val="22"/>
                <w:szCs w:val="22"/>
                <w:shd w:val="clear" w:color="auto" w:fill="auto"/>
                <w:lang w:eastAsia="zh-CN"/>
              </w:rPr>
              <w:t xml:space="preserve">_________________ </w:t>
            </w:r>
            <w:r w:rsidRPr="0042768F">
              <w:rPr>
                <w:rFonts w:eastAsia="Arial"/>
                <w:b/>
                <w:bCs/>
                <w:color w:val="auto"/>
                <w:sz w:val="22"/>
                <w:szCs w:val="22"/>
                <w:shd w:val="clear" w:color="auto" w:fill="auto"/>
                <w:lang w:eastAsia="zh-CN"/>
              </w:rPr>
              <w:t>/</w:t>
            </w:r>
            <w:r w:rsidRPr="0042768F">
              <w:rPr>
                <w:rFonts w:eastAsia="Arial"/>
                <w:bCs/>
                <w:color w:val="auto"/>
                <w:sz w:val="22"/>
                <w:szCs w:val="22"/>
                <w:shd w:val="clear" w:color="auto" w:fill="auto"/>
                <w:lang w:eastAsia="zh-CN"/>
              </w:rPr>
              <w:t>________________</w:t>
            </w:r>
            <w:r w:rsidRPr="0042768F">
              <w:rPr>
                <w:rFonts w:eastAsia="Arial"/>
                <w:b/>
                <w:bCs/>
                <w:color w:val="auto"/>
                <w:sz w:val="22"/>
                <w:szCs w:val="22"/>
                <w:shd w:val="clear" w:color="auto" w:fill="auto"/>
                <w:lang w:eastAsia="zh-CN"/>
              </w:rPr>
              <w:t xml:space="preserve">    </w:t>
            </w:r>
          </w:p>
          <w:p w14:paraId="703A8CE4"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2768F">
              <w:rPr>
                <w:rFonts w:eastAsia="Times New Roman"/>
                <w:b/>
                <w:bCs/>
                <w:color w:val="auto"/>
                <w:sz w:val="22"/>
                <w:szCs w:val="22"/>
                <w:shd w:val="clear" w:color="auto" w:fill="auto"/>
                <w:lang w:eastAsia="zh-CN"/>
              </w:rPr>
              <w:t xml:space="preserve">       </w:t>
            </w:r>
            <w:r w:rsidRPr="0042768F">
              <w:rPr>
                <w:rFonts w:eastAsia="Arial"/>
                <w:bCs/>
                <w:color w:val="auto"/>
                <w:sz w:val="22"/>
                <w:szCs w:val="22"/>
                <w:shd w:val="clear" w:color="auto" w:fill="auto"/>
                <w:lang w:eastAsia="zh-CN"/>
              </w:rPr>
              <w:t>М.П.</w:t>
            </w:r>
          </w:p>
        </w:tc>
      </w:tr>
    </w:tbl>
    <w:p w14:paraId="4753CABD" w14:textId="77777777" w:rsidR="0042768F" w:rsidRPr="0042768F" w:rsidRDefault="0042768F" w:rsidP="0042768F">
      <w:pPr>
        <w:rPr>
          <w:rFonts w:eastAsia="Times New Roman"/>
          <w:color w:val="auto"/>
          <w:sz w:val="22"/>
          <w:szCs w:val="22"/>
          <w:shd w:val="clear" w:color="auto" w:fill="auto"/>
        </w:rPr>
      </w:pPr>
    </w:p>
    <w:p w14:paraId="749591DE" w14:textId="77777777" w:rsidR="0042768F" w:rsidRPr="0042768F" w:rsidRDefault="0042768F" w:rsidP="0042768F">
      <w:pPr>
        <w:ind w:left="1276" w:firstLine="5954"/>
        <w:rPr>
          <w:rFonts w:eastAsia="Times New Roman"/>
          <w:color w:val="auto"/>
          <w:sz w:val="22"/>
          <w:szCs w:val="22"/>
          <w:shd w:val="clear" w:color="auto" w:fill="auto"/>
        </w:rPr>
      </w:pPr>
    </w:p>
    <w:p w14:paraId="2909F05B" w14:textId="77777777" w:rsidR="0042768F" w:rsidRPr="0042768F" w:rsidRDefault="0042768F" w:rsidP="0042768F">
      <w:pPr>
        <w:ind w:left="1276" w:firstLine="5954"/>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Приложение № 1 </w:t>
      </w:r>
    </w:p>
    <w:p w14:paraId="7D568C86" w14:textId="77777777" w:rsidR="0042768F" w:rsidRPr="0042768F" w:rsidRDefault="0042768F" w:rsidP="0042768F">
      <w:pPr>
        <w:ind w:left="1276" w:firstLine="5954"/>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 к Договору</w:t>
      </w:r>
    </w:p>
    <w:p w14:paraId="7C59FD18" w14:textId="77777777" w:rsidR="0042768F" w:rsidRPr="0042768F" w:rsidRDefault="0042768F" w:rsidP="0042768F">
      <w:pPr>
        <w:ind w:left="1276" w:firstLine="5954"/>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 на поставку расходомеров</w:t>
      </w:r>
    </w:p>
    <w:p w14:paraId="234F6AD8" w14:textId="77777777" w:rsidR="0042768F" w:rsidRPr="0042768F" w:rsidRDefault="0042768F" w:rsidP="0042768F">
      <w:pPr>
        <w:ind w:left="1276" w:firstLine="5954"/>
        <w:rPr>
          <w:rFonts w:eastAsia="Times New Roman"/>
          <w:color w:val="auto"/>
          <w:sz w:val="22"/>
          <w:szCs w:val="22"/>
          <w:shd w:val="clear" w:color="auto" w:fill="auto"/>
        </w:rPr>
      </w:pPr>
      <w:r w:rsidRPr="0042768F">
        <w:rPr>
          <w:rFonts w:eastAsia="Times New Roman"/>
          <w:color w:val="auto"/>
          <w:sz w:val="22"/>
          <w:szCs w:val="22"/>
          <w:shd w:val="clear" w:color="auto" w:fill="auto"/>
        </w:rPr>
        <w:t>№________от__________2024 г.</w:t>
      </w:r>
    </w:p>
    <w:p w14:paraId="38C2B450" w14:textId="77777777" w:rsidR="0042768F" w:rsidRPr="0042768F" w:rsidRDefault="0042768F" w:rsidP="0042768F">
      <w:pPr>
        <w:ind w:left="1276" w:firstLine="8363"/>
        <w:rPr>
          <w:rFonts w:eastAsia="Times New Roman"/>
          <w:color w:val="auto"/>
          <w:sz w:val="20"/>
          <w:szCs w:val="20"/>
          <w:shd w:val="clear" w:color="auto" w:fill="auto"/>
        </w:rPr>
      </w:pPr>
    </w:p>
    <w:p w14:paraId="208C44B8" w14:textId="77777777" w:rsidR="0042768F" w:rsidRPr="0042768F" w:rsidRDefault="0042768F" w:rsidP="0042768F">
      <w:pPr>
        <w:spacing w:line="216" w:lineRule="auto"/>
        <w:jc w:val="center"/>
        <w:rPr>
          <w:rFonts w:eastAsia="Times New Roman"/>
          <w:color w:val="auto"/>
          <w:sz w:val="22"/>
          <w:szCs w:val="22"/>
          <w:shd w:val="clear" w:color="auto" w:fill="auto"/>
        </w:rPr>
      </w:pPr>
      <w:r w:rsidRPr="0042768F">
        <w:rPr>
          <w:rFonts w:eastAsia="Times New Roman"/>
          <w:b/>
          <w:color w:val="auto"/>
          <w:sz w:val="22"/>
          <w:szCs w:val="22"/>
          <w:shd w:val="clear" w:color="auto" w:fill="auto"/>
        </w:rPr>
        <w:t xml:space="preserve">Спецификация </w:t>
      </w:r>
    </w:p>
    <w:p w14:paraId="403510A6" w14:textId="77777777" w:rsidR="0042768F" w:rsidRPr="0042768F" w:rsidRDefault="0042768F" w:rsidP="0042768F">
      <w:pPr>
        <w:shd w:val="clear" w:color="auto" w:fill="FFFFFF"/>
        <w:spacing w:line="216" w:lineRule="auto"/>
        <w:ind w:left="851" w:firstLine="425"/>
        <w:jc w:val="right"/>
        <w:rPr>
          <w:rFonts w:eastAsia="Times New Roman"/>
          <w:color w:val="auto"/>
          <w:sz w:val="22"/>
          <w:szCs w:val="22"/>
          <w:shd w:val="clear" w:color="auto" w:fill="auto"/>
        </w:rPr>
      </w:pPr>
    </w:p>
    <w:p w14:paraId="4ECC86EC" w14:textId="77777777" w:rsidR="0042768F" w:rsidRPr="0042768F" w:rsidRDefault="0042768F" w:rsidP="0042768F">
      <w:pPr>
        <w:spacing w:line="216" w:lineRule="auto"/>
        <w:ind w:left="851" w:firstLine="425"/>
        <w:jc w:val="center"/>
        <w:rPr>
          <w:rFonts w:eastAsia="Times New Roman"/>
          <w:b/>
          <w:color w:val="auto"/>
          <w:sz w:val="28"/>
          <w:szCs w:val="28"/>
          <w:shd w:val="clear" w:color="auto" w:fill="auto"/>
        </w:rPr>
      </w:pPr>
    </w:p>
    <w:tbl>
      <w:tblPr>
        <w:tblW w:w="10777" w:type="dxa"/>
        <w:tblInd w:w="-20" w:type="dxa"/>
        <w:tblLayout w:type="fixed"/>
        <w:tblLook w:val="0000" w:firstRow="0" w:lastRow="0" w:firstColumn="0" w:lastColumn="0" w:noHBand="0" w:noVBand="0"/>
      </w:tblPr>
      <w:tblGrid>
        <w:gridCol w:w="106"/>
        <w:gridCol w:w="460"/>
        <w:gridCol w:w="249"/>
        <w:gridCol w:w="627"/>
        <w:gridCol w:w="2669"/>
        <w:gridCol w:w="957"/>
        <w:gridCol w:w="1883"/>
        <w:gridCol w:w="1377"/>
        <w:gridCol w:w="1134"/>
        <w:gridCol w:w="1185"/>
        <w:gridCol w:w="130"/>
      </w:tblGrid>
      <w:tr w:rsidR="0042768F" w:rsidRPr="0042768F" w14:paraId="3415DFE8" w14:textId="77777777" w:rsidTr="001C4567">
        <w:trPr>
          <w:gridBefore w:val="3"/>
          <w:gridAfter w:val="1"/>
          <w:wBefore w:w="815" w:type="dxa"/>
          <w:wAfter w:w="130" w:type="dxa"/>
        </w:trPr>
        <w:tc>
          <w:tcPr>
            <w:tcW w:w="627" w:type="dxa"/>
            <w:tcBorders>
              <w:top w:val="single" w:sz="4" w:space="0" w:color="000000"/>
              <w:left w:val="single" w:sz="4" w:space="0" w:color="000000"/>
              <w:bottom w:val="single" w:sz="4" w:space="0" w:color="000000"/>
            </w:tcBorders>
            <w:shd w:val="clear" w:color="auto" w:fill="auto"/>
          </w:tcPr>
          <w:p w14:paraId="1760E4AD" w14:textId="77777777" w:rsidR="0042768F" w:rsidRPr="0042768F" w:rsidRDefault="0042768F" w:rsidP="0042768F">
            <w:pPr>
              <w:jc w:val="center"/>
              <w:rPr>
                <w:rFonts w:eastAsia="Times New Roman"/>
                <w:color w:val="auto"/>
                <w:sz w:val="22"/>
                <w:szCs w:val="22"/>
                <w:shd w:val="clear" w:color="auto" w:fill="auto"/>
              </w:rPr>
            </w:pPr>
            <w:r w:rsidRPr="0042768F">
              <w:rPr>
                <w:rFonts w:eastAsia="Times New Roman"/>
                <w:color w:val="auto"/>
                <w:sz w:val="22"/>
                <w:szCs w:val="22"/>
                <w:shd w:val="clear" w:color="auto" w:fill="auto"/>
              </w:rPr>
              <w:t>№ п/п</w:t>
            </w:r>
          </w:p>
        </w:tc>
        <w:tc>
          <w:tcPr>
            <w:tcW w:w="2669" w:type="dxa"/>
            <w:tcBorders>
              <w:top w:val="single" w:sz="4" w:space="0" w:color="000000"/>
              <w:left w:val="single" w:sz="4" w:space="0" w:color="000000"/>
              <w:bottom w:val="single" w:sz="4" w:space="0" w:color="000000"/>
            </w:tcBorders>
            <w:shd w:val="clear" w:color="auto" w:fill="auto"/>
          </w:tcPr>
          <w:p w14:paraId="7B318B9F" w14:textId="77777777" w:rsidR="0042768F" w:rsidRPr="0042768F" w:rsidRDefault="0042768F" w:rsidP="0042768F">
            <w:pPr>
              <w:jc w:val="center"/>
              <w:rPr>
                <w:rFonts w:eastAsia="Times New Roman"/>
                <w:color w:val="auto"/>
                <w:sz w:val="22"/>
                <w:szCs w:val="22"/>
                <w:shd w:val="clear" w:color="auto" w:fill="auto"/>
              </w:rPr>
            </w:pPr>
            <w:r w:rsidRPr="0042768F">
              <w:rPr>
                <w:rFonts w:eastAsia="Times New Roman"/>
                <w:color w:val="auto"/>
                <w:sz w:val="22"/>
                <w:szCs w:val="22"/>
                <w:shd w:val="clear" w:color="auto" w:fill="auto"/>
              </w:rPr>
              <w:t>Наименование товара</w:t>
            </w:r>
          </w:p>
        </w:tc>
        <w:tc>
          <w:tcPr>
            <w:tcW w:w="2840" w:type="dxa"/>
            <w:gridSpan w:val="2"/>
            <w:tcBorders>
              <w:top w:val="single" w:sz="4" w:space="0" w:color="000000"/>
              <w:left w:val="single" w:sz="4" w:space="0" w:color="000000"/>
              <w:bottom w:val="single" w:sz="4" w:space="0" w:color="000000"/>
            </w:tcBorders>
            <w:shd w:val="clear" w:color="auto" w:fill="auto"/>
          </w:tcPr>
          <w:p w14:paraId="36C65D9B" w14:textId="77777777" w:rsidR="0042768F" w:rsidRPr="0042768F" w:rsidRDefault="0042768F" w:rsidP="0042768F">
            <w:pPr>
              <w:jc w:val="center"/>
              <w:rPr>
                <w:rFonts w:eastAsia="Times New Roman"/>
                <w:color w:val="auto"/>
                <w:sz w:val="22"/>
                <w:szCs w:val="22"/>
                <w:shd w:val="clear" w:color="auto" w:fill="auto"/>
              </w:rPr>
            </w:pPr>
            <w:r w:rsidRPr="0042768F">
              <w:rPr>
                <w:rFonts w:eastAsia="Times New Roman"/>
                <w:color w:val="auto"/>
                <w:sz w:val="22"/>
                <w:szCs w:val="22"/>
                <w:shd w:val="clear" w:color="auto" w:fill="auto"/>
              </w:rPr>
              <w:t>Состав и характеристики товара (потребительские, качественные, технические)</w:t>
            </w:r>
          </w:p>
          <w:p w14:paraId="7301CD1C" w14:textId="77777777" w:rsidR="0042768F" w:rsidRPr="0042768F" w:rsidRDefault="0042768F" w:rsidP="0042768F">
            <w:pPr>
              <w:jc w:val="center"/>
              <w:rPr>
                <w:rFonts w:eastAsia="Times New Roman"/>
                <w:color w:val="auto"/>
                <w:sz w:val="22"/>
                <w:szCs w:val="22"/>
                <w:shd w:val="clear" w:color="auto" w:fill="auto"/>
              </w:rPr>
            </w:pPr>
            <w:r w:rsidRPr="0042768F">
              <w:rPr>
                <w:rFonts w:eastAsia="Times New Roman"/>
                <w:color w:val="auto"/>
                <w:sz w:val="22"/>
                <w:szCs w:val="22"/>
                <w:shd w:val="clear" w:color="auto" w:fill="auto"/>
              </w:rPr>
              <w:t>Страна происхождения Товара</w:t>
            </w:r>
          </w:p>
        </w:tc>
        <w:tc>
          <w:tcPr>
            <w:tcW w:w="1377" w:type="dxa"/>
            <w:tcBorders>
              <w:top w:val="single" w:sz="4" w:space="0" w:color="000000"/>
              <w:left w:val="single" w:sz="4" w:space="0" w:color="000000"/>
              <w:bottom w:val="single" w:sz="4" w:space="0" w:color="000000"/>
            </w:tcBorders>
            <w:shd w:val="clear" w:color="auto" w:fill="auto"/>
          </w:tcPr>
          <w:p w14:paraId="2726A827" w14:textId="77777777" w:rsidR="0042768F" w:rsidRPr="0042768F" w:rsidRDefault="0042768F" w:rsidP="0042768F">
            <w:pPr>
              <w:jc w:val="center"/>
              <w:rPr>
                <w:rFonts w:eastAsia="Times New Roman"/>
                <w:color w:val="auto"/>
                <w:sz w:val="22"/>
                <w:szCs w:val="22"/>
                <w:shd w:val="clear" w:color="auto" w:fill="auto"/>
              </w:rPr>
            </w:pPr>
            <w:r w:rsidRPr="0042768F">
              <w:rPr>
                <w:rFonts w:eastAsia="Times New Roman"/>
                <w:color w:val="auto"/>
                <w:sz w:val="22"/>
                <w:szCs w:val="22"/>
                <w:shd w:val="clear" w:color="auto" w:fill="auto"/>
              </w:rPr>
              <w:t>Объем поставки (шт.)</w:t>
            </w:r>
          </w:p>
        </w:tc>
        <w:tc>
          <w:tcPr>
            <w:tcW w:w="1134" w:type="dxa"/>
            <w:tcBorders>
              <w:top w:val="single" w:sz="4" w:space="0" w:color="000000"/>
              <w:left w:val="single" w:sz="4" w:space="0" w:color="000000"/>
              <w:bottom w:val="single" w:sz="4" w:space="0" w:color="000000"/>
            </w:tcBorders>
            <w:shd w:val="clear" w:color="auto" w:fill="auto"/>
          </w:tcPr>
          <w:p w14:paraId="110DB91C" w14:textId="77777777" w:rsidR="0042768F" w:rsidRPr="0042768F" w:rsidRDefault="0042768F" w:rsidP="0042768F">
            <w:pPr>
              <w:jc w:val="center"/>
              <w:rPr>
                <w:rFonts w:eastAsia="Times New Roman"/>
                <w:color w:val="auto"/>
                <w:sz w:val="22"/>
                <w:szCs w:val="22"/>
                <w:shd w:val="clear" w:color="auto" w:fill="auto"/>
              </w:rPr>
            </w:pPr>
            <w:r w:rsidRPr="0042768F">
              <w:rPr>
                <w:rFonts w:eastAsia="Times New Roman"/>
                <w:color w:val="auto"/>
                <w:sz w:val="22"/>
                <w:szCs w:val="22"/>
                <w:shd w:val="clear" w:color="auto" w:fill="auto"/>
              </w:rPr>
              <w:t>Цена за 1 шт., руб. (с НДС при наличии)</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14:paraId="568331F3" w14:textId="77777777" w:rsidR="0042768F" w:rsidRPr="0042768F" w:rsidRDefault="0042768F" w:rsidP="0042768F">
            <w:pPr>
              <w:jc w:val="center"/>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Общая сумма </w:t>
            </w:r>
          </w:p>
          <w:p w14:paraId="02201BC3" w14:textId="77777777" w:rsidR="0042768F" w:rsidRPr="0042768F" w:rsidRDefault="0042768F" w:rsidP="0042768F">
            <w:pPr>
              <w:spacing w:line="216" w:lineRule="auto"/>
              <w:jc w:val="center"/>
              <w:rPr>
                <w:rFonts w:eastAsia="Times New Roman"/>
                <w:color w:val="auto"/>
                <w:sz w:val="22"/>
                <w:szCs w:val="22"/>
                <w:shd w:val="clear" w:color="auto" w:fill="auto"/>
              </w:rPr>
            </w:pPr>
            <w:r w:rsidRPr="0042768F">
              <w:rPr>
                <w:rFonts w:eastAsia="Times New Roman"/>
                <w:color w:val="auto"/>
                <w:sz w:val="22"/>
                <w:szCs w:val="22"/>
                <w:shd w:val="clear" w:color="auto" w:fill="auto"/>
              </w:rPr>
              <w:t xml:space="preserve">руб. </w:t>
            </w:r>
          </w:p>
          <w:p w14:paraId="24D5AB35" w14:textId="77777777" w:rsidR="0042768F" w:rsidRPr="0042768F" w:rsidRDefault="0042768F" w:rsidP="0042768F">
            <w:pPr>
              <w:spacing w:line="216" w:lineRule="auto"/>
              <w:jc w:val="center"/>
              <w:rPr>
                <w:rFonts w:eastAsia="Times New Roman"/>
                <w:color w:val="auto"/>
                <w:shd w:val="clear" w:color="auto" w:fill="auto"/>
              </w:rPr>
            </w:pPr>
            <w:r w:rsidRPr="0042768F">
              <w:rPr>
                <w:rFonts w:eastAsia="Times New Roman"/>
                <w:color w:val="auto"/>
                <w:sz w:val="22"/>
                <w:szCs w:val="22"/>
                <w:shd w:val="clear" w:color="auto" w:fill="auto"/>
              </w:rPr>
              <w:t>(с НДС при наличии)</w:t>
            </w:r>
          </w:p>
        </w:tc>
      </w:tr>
      <w:tr w:rsidR="0042768F" w:rsidRPr="0042768F" w14:paraId="03DA6B33" w14:textId="77777777" w:rsidTr="001C4567">
        <w:trPr>
          <w:gridBefore w:val="3"/>
          <w:gridAfter w:val="1"/>
          <w:wBefore w:w="815" w:type="dxa"/>
          <w:wAfter w:w="130" w:type="dxa"/>
        </w:trPr>
        <w:tc>
          <w:tcPr>
            <w:tcW w:w="627" w:type="dxa"/>
            <w:tcBorders>
              <w:top w:val="single" w:sz="4" w:space="0" w:color="000000"/>
              <w:left w:val="single" w:sz="4" w:space="0" w:color="000000"/>
              <w:bottom w:val="single" w:sz="4" w:space="0" w:color="000000"/>
            </w:tcBorders>
            <w:shd w:val="clear" w:color="auto" w:fill="auto"/>
            <w:vAlign w:val="center"/>
          </w:tcPr>
          <w:p w14:paraId="463B94FB" w14:textId="77777777" w:rsidR="0042768F" w:rsidRPr="0042768F" w:rsidRDefault="0042768F" w:rsidP="0042768F">
            <w:pPr>
              <w:jc w:val="center"/>
              <w:rPr>
                <w:rFonts w:eastAsia="Times New Roman"/>
                <w:color w:val="000000"/>
                <w:sz w:val="22"/>
                <w:szCs w:val="22"/>
                <w:shd w:val="clear" w:color="auto" w:fill="auto"/>
              </w:rPr>
            </w:pPr>
          </w:p>
        </w:tc>
        <w:tc>
          <w:tcPr>
            <w:tcW w:w="2669" w:type="dxa"/>
            <w:tcBorders>
              <w:top w:val="single" w:sz="4" w:space="0" w:color="000000"/>
              <w:left w:val="single" w:sz="4" w:space="0" w:color="000000"/>
              <w:bottom w:val="single" w:sz="4" w:space="0" w:color="000000"/>
            </w:tcBorders>
            <w:shd w:val="clear" w:color="auto" w:fill="auto"/>
            <w:vAlign w:val="center"/>
          </w:tcPr>
          <w:p w14:paraId="76CF48E2" w14:textId="77777777" w:rsidR="0042768F" w:rsidRPr="0042768F" w:rsidRDefault="0042768F" w:rsidP="0042768F">
            <w:pPr>
              <w:spacing w:before="40" w:after="40"/>
              <w:ind w:left="57" w:right="-108"/>
              <w:jc w:val="left"/>
              <w:rPr>
                <w:rFonts w:eastAsia="Times New Roman"/>
                <w:color w:val="000000"/>
                <w:sz w:val="22"/>
                <w:szCs w:val="22"/>
                <w:shd w:val="clear" w:color="auto" w:fill="auto"/>
              </w:rPr>
            </w:pPr>
          </w:p>
        </w:tc>
        <w:tc>
          <w:tcPr>
            <w:tcW w:w="2840" w:type="dxa"/>
            <w:gridSpan w:val="2"/>
            <w:tcBorders>
              <w:top w:val="single" w:sz="4" w:space="0" w:color="000000"/>
              <w:left w:val="single" w:sz="4" w:space="0" w:color="000000"/>
              <w:bottom w:val="single" w:sz="4" w:space="0" w:color="000000"/>
            </w:tcBorders>
            <w:shd w:val="clear" w:color="auto" w:fill="auto"/>
          </w:tcPr>
          <w:p w14:paraId="092BEEEE" w14:textId="77777777" w:rsidR="0042768F" w:rsidRPr="0042768F" w:rsidRDefault="0042768F" w:rsidP="0042768F">
            <w:pPr>
              <w:jc w:val="left"/>
              <w:rPr>
                <w:rFonts w:eastAsia="Times New Roman"/>
                <w:color w:val="000000"/>
                <w:sz w:val="22"/>
                <w:szCs w:val="22"/>
                <w:shd w:val="clear" w:color="auto" w:fill="auto"/>
              </w:rPr>
            </w:pPr>
          </w:p>
        </w:tc>
        <w:tc>
          <w:tcPr>
            <w:tcW w:w="1377" w:type="dxa"/>
            <w:tcBorders>
              <w:top w:val="single" w:sz="4" w:space="0" w:color="000000"/>
              <w:left w:val="single" w:sz="4" w:space="0" w:color="000000"/>
              <w:bottom w:val="single" w:sz="4" w:space="0" w:color="000000"/>
            </w:tcBorders>
            <w:shd w:val="clear" w:color="auto" w:fill="auto"/>
            <w:vAlign w:val="center"/>
          </w:tcPr>
          <w:p w14:paraId="7579D86E" w14:textId="77777777" w:rsidR="0042768F" w:rsidRPr="0042768F" w:rsidRDefault="0042768F" w:rsidP="0042768F">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E70E819" w14:textId="77777777" w:rsidR="0042768F" w:rsidRPr="0042768F" w:rsidRDefault="0042768F" w:rsidP="0042768F">
            <w:pPr>
              <w:jc w:val="center"/>
              <w:rPr>
                <w:rFonts w:eastAsia="Times New Roman"/>
                <w:color w:val="000000"/>
                <w:sz w:val="28"/>
                <w:szCs w:val="28"/>
                <w:shd w:val="clear" w:color="auto" w:fill="auto"/>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4F5E7" w14:textId="77777777" w:rsidR="0042768F" w:rsidRPr="0042768F" w:rsidRDefault="0042768F" w:rsidP="0042768F">
            <w:pPr>
              <w:jc w:val="center"/>
              <w:rPr>
                <w:rFonts w:eastAsia="Times New Roman"/>
                <w:color w:val="000000"/>
                <w:shd w:val="clear" w:color="auto" w:fill="auto"/>
              </w:rPr>
            </w:pPr>
          </w:p>
        </w:tc>
      </w:tr>
      <w:tr w:rsidR="0042768F" w:rsidRPr="0042768F" w14:paraId="1279B8FD" w14:textId="77777777" w:rsidTr="001C4567">
        <w:trPr>
          <w:gridBefore w:val="3"/>
          <w:gridAfter w:val="1"/>
          <w:wBefore w:w="815" w:type="dxa"/>
          <w:wAfter w:w="130" w:type="dxa"/>
        </w:trPr>
        <w:tc>
          <w:tcPr>
            <w:tcW w:w="983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D4F338E" w14:textId="77777777" w:rsidR="0042768F" w:rsidRPr="0042768F" w:rsidRDefault="0042768F" w:rsidP="0042768F">
            <w:pPr>
              <w:jc w:val="left"/>
              <w:rPr>
                <w:rFonts w:eastAsia="Times New Roman"/>
                <w:color w:val="000000"/>
                <w:shd w:val="clear" w:color="auto" w:fill="auto"/>
              </w:rPr>
            </w:pPr>
            <w:r w:rsidRPr="0042768F">
              <w:rPr>
                <w:rFonts w:eastAsia="Times New Roman"/>
                <w:color w:val="000000"/>
                <w:shd w:val="clear" w:color="auto" w:fill="auto"/>
              </w:rPr>
              <w:t>Итого:</w:t>
            </w:r>
          </w:p>
        </w:tc>
      </w:tr>
      <w:tr w:rsidR="0042768F" w:rsidRPr="0042768F" w14:paraId="04DAEA8B" w14:textId="77777777" w:rsidTr="001C4567">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tcPr>
          <w:p w14:paraId="62BA72B0" w14:textId="77777777" w:rsidR="0042768F" w:rsidRPr="0042768F" w:rsidRDefault="0042768F" w:rsidP="0042768F">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25CEAD4B" w14:textId="77777777" w:rsidR="0042768F" w:rsidRPr="0042768F" w:rsidRDefault="0042768F" w:rsidP="0042768F">
            <w:pPr>
              <w:ind w:right="-185" w:firstLine="709"/>
              <w:jc w:val="left"/>
              <w:rPr>
                <w:rFonts w:eastAsia="Times New Roman"/>
                <w:color w:val="000000"/>
                <w:sz w:val="32"/>
                <w:szCs w:val="32"/>
                <w:shd w:val="clear" w:color="auto" w:fill="auto"/>
              </w:rPr>
            </w:pPr>
          </w:p>
        </w:tc>
      </w:tr>
      <w:tr w:rsidR="0042768F" w:rsidRPr="0042768F" w14:paraId="2353B759" w14:textId="77777777" w:rsidTr="001C4567">
        <w:tblPrEx>
          <w:tblLook w:val="01E0" w:firstRow="1" w:lastRow="1" w:firstColumn="1" w:lastColumn="1" w:noHBand="0" w:noVBand="0"/>
        </w:tblPrEx>
        <w:trPr>
          <w:gridAfter w:val="1"/>
          <w:wAfter w:w="130" w:type="dxa"/>
          <w:trHeight w:val="522"/>
        </w:trPr>
        <w:tc>
          <w:tcPr>
            <w:tcW w:w="5068" w:type="dxa"/>
            <w:gridSpan w:val="6"/>
          </w:tcPr>
          <w:p w14:paraId="5D64973C" w14:textId="77777777" w:rsidR="0042768F" w:rsidRPr="0042768F" w:rsidRDefault="0042768F" w:rsidP="0042768F">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770AB03C" w14:textId="77777777" w:rsidR="0042768F" w:rsidRPr="0042768F" w:rsidRDefault="0042768F" w:rsidP="0042768F">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7017ED06" w14:textId="77777777" w:rsidR="0042768F" w:rsidRPr="0042768F" w:rsidRDefault="0042768F" w:rsidP="0042768F">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42768F">
              <w:rPr>
                <w:rFonts w:eastAsia="Times New Roman"/>
                <w:b/>
                <w:bCs/>
                <w:color w:val="auto"/>
                <w:sz w:val="22"/>
                <w:szCs w:val="22"/>
                <w:shd w:val="clear" w:color="auto" w:fill="auto"/>
                <w:lang w:eastAsia="en-US"/>
              </w:rPr>
              <w:t>Заказчик:</w:t>
            </w:r>
          </w:p>
        </w:tc>
        <w:tc>
          <w:tcPr>
            <w:tcW w:w="5579" w:type="dxa"/>
            <w:gridSpan w:val="4"/>
          </w:tcPr>
          <w:p w14:paraId="60ECE980" w14:textId="77777777" w:rsidR="0042768F" w:rsidRPr="0042768F" w:rsidRDefault="0042768F" w:rsidP="0042768F">
            <w:pPr>
              <w:ind w:firstLine="709"/>
              <w:jc w:val="left"/>
              <w:rPr>
                <w:rFonts w:eastAsia="Times New Roman"/>
                <w:b/>
                <w:bCs/>
                <w:color w:val="auto"/>
                <w:sz w:val="22"/>
                <w:szCs w:val="22"/>
                <w:shd w:val="clear" w:color="auto" w:fill="auto"/>
                <w:lang w:eastAsia="en-US"/>
              </w:rPr>
            </w:pPr>
          </w:p>
          <w:p w14:paraId="7BC6CA1C" w14:textId="77777777" w:rsidR="0042768F" w:rsidRPr="0042768F" w:rsidRDefault="0042768F" w:rsidP="0042768F">
            <w:pPr>
              <w:ind w:firstLine="709"/>
              <w:jc w:val="center"/>
              <w:rPr>
                <w:rFonts w:eastAsia="Times New Roman"/>
                <w:b/>
                <w:bCs/>
                <w:color w:val="auto"/>
                <w:sz w:val="22"/>
                <w:szCs w:val="22"/>
                <w:shd w:val="clear" w:color="auto" w:fill="auto"/>
              </w:rPr>
            </w:pPr>
          </w:p>
          <w:p w14:paraId="1444829F" w14:textId="77777777" w:rsidR="0042768F" w:rsidRPr="0042768F" w:rsidRDefault="0042768F" w:rsidP="0042768F">
            <w:pPr>
              <w:ind w:firstLine="709"/>
              <w:jc w:val="left"/>
              <w:rPr>
                <w:rFonts w:eastAsia="Times New Roman"/>
                <w:b/>
                <w:bCs/>
                <w:color w:val="auto"/>
                <w:sz w:val="22"/>
                <w:szCs w:val="22"/>
                <w:shd w:val="clear" w:color="auto" w:fill="auto"/>
                <w:lang w:eastAsia="en-US"/>
              </w:rPr>
            </w:pPr>
            <w:r w:rsidRPr="0042768F">
              <w:rPr>
                <w:rFonts w:eastAsia="Times New Roman"/>
                <w:b/>
                <w:bCs/>
                <w:color w:val="auto"/>
                <w:sz w:val="22"/>
                <w:szCs w:val="22"/>
                <w:shd w:val="clear" w:color="auto" w:fill="auto"/>
                <w:lang w:eastAsia="en-US"/>
              </w:rPr>
              <w:t xml:space="preserve">                  Поставщик:</w:t>
            </w:r>
          </w:p>
        </w:tc>
      </w:tr>
    </w:tbl>
    <w:p w14:paraId="5DADA3E7" w14:textId="77777777" w:rsidR="0042768F" w:rsidRPr="0042768F" w:rsidRDefault="0042768F" w:rsidP="0042768F">
      <w:pPr>
        <w:widowControl w:val="0"/>
        <w:spacing w:line="216" w:lineRule="auto"/>
        <w:ind w:left="851" w:firstLine="425"/>
        <w:jc w:val="center"/>
        <w:rPr>
          <w:rFonts w:eastAsia="Times New Roman"/>
          <w:b/>
          <w:sz w:val="22"/>
          <w:szCs w:val="22"/>
          <w:shd w:val="clear" w:color="auto" w:fill="auto"/>
          <w:lang w:eastAsia="ar-SA"/>
        </w:rPr>
      </w:pPr>
    </w:p>
    <w:p w14:paraId="6975B533" w14:textId="77777777" w:rsidR="0042768F" w:rsidRPr="0042768F" w:rsidRDefault="0042768F" w:rsidP="0042768F">
      <w:pPr>
        <w:spacing w:line="216" w:lineRule="auto"/>
        <w:ind w:left="459"/>
        <w:jc w:val="left"/>
        <w:rPr>
          <w:rFonts w:eastAsia="Times New Roman"/>
          <w:b/>
          <w:bCs/>
          <w:color w:val="auto"/>
          <w:sz w:val="22"/>
          <w:szCs w:val="22"/>
          <w:shd w:val="clear" w:color="auto" w:fill="auto"/>
        </w:rPr>
      </w:pPr>
      <w:r w:rsidRPr="0042768F">
        <w:rPr>
          <w:rFonts w:eastAsia="Times New Roman"/>
          <w:color w:val="000000"/>
          <w:sz w:val="22"/>
          <w:szCs w:val="22"/>
          <w:shd w:val="clear" w:color="auto" w:fill="auto"/>
        </w:rPr>
        <w:t xml:space="preserve">    ____________________ / ____________/                              _________________/_____________/</w:t>
      </w:r>
    </w:p>
    <w:p w14:paraId="63B54F06" w14:textId="77777777" w:rsidR="0042768F" w:rsidRPr="0042768F" w:rsidRDefault="0042768F" w:rsidP="0042768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2768F">
        <w:rPr>
          <w:rFonts w:eastAsia="Times New Roman"/>
          <w:b/>
          <w:bCs/>
          <w:color w:val="auto"/>
          <w:sz w:val="22"/>
          <w:szCs w:val="22"/>
          <w:shd w:val="clear" w:color="auto" w:fill="auto"/>
          <w:lang w:eastAsia="zh-CN"/>
        </w:rPr>
        <w:t xml:space="preserve">       </w:t>
      </w:r>
      <w:r w:rsidRPr="0042768F">
        <w:rPr>
          <w:rFonts w:eastAsia="Arial"/>
          <w:bCs/>
          <w:color w:val="auto"/>
          <w:sz w:val="22"/>
          <w:szCs w:val="22"/>
          <w:shd w:val="clear" w:color="auto" w:fill="auto"/>
          <w:lang w:eastAsia="zh-CN"/>
        </w:rPr>
        <w:t>М.П.</w:t>
      </w:r>
      <w:r w:rsidRPr="0042768F">
        <w:rPr>
          <w:rFonts w:eastAsia="Arial"/>
          <w:bCs/>
          <w:color w:val="auto"/>
          <w:sz w:val="22"/>
          <w:szCs w:val="22"/>
          <w:shd w:val="clear" w:color="auto" w:fill="auto"/>
          <w:lang w:eastAsia="zh-CN"/>
        </w:rPr>
        <w:tab/>
      </w:r>
      <w:r w:rsidRPr="0042768F">
        <w:rPr>
          <w:rFonts w:eastAsia="Arial"/>
          <w:bCs/>
          <w:color w:val="auto"/>
          <w:sz w:val="22"/>
          <w:szCs w:val="22"/>
          <w:shd w:val="clear" w:color="auto" w:fill="auto"/>
          <w:lang w:eastAsia="zh-CN"/>
        </w:rPr>
        <w:tab/>
      </w:r>
      <w:r w:rsidRPr="0042768F">
        <w:rPr>
          <w:rFonts w:eastAsia="Arial"/>
          <w:bCs/>
          <w:color w:val="auto"/>
          <w:sz w:val="22"/>
          <w:szCs w:val="22"/>
          <w:shd w:val="clear" w:color="auto" w:fill="auto"/>
          <w:lang w:eastAsia="zh-CN"/>
        </w:rPr>
        <w:tab/>
      </w:r>
      <w:r w:rsidRPr="0042768F">
        <w:rPr>
          <w:rFonts w:eastAsia="Arial"/>
          <w:bCs/>
          <w:color w:val="auto"/>
          <w:sz w:val="22"/>
          <w:szCs w:val="22"/>
          <w:shd w:val="clear" w:color="auto" w:fill="auto"/>
          <w:lang w:eastAsia="zh-CN"/>
        </w:rPr>
        <w:tab/>
      </w:r>
      <w:r w:rsidRPr="0042768F">
        <w:rPr>
          <w:rFonts w:eastAsia="Arial"/>
          <w:bCs/>
          <w:color w:val="auto"/>
          <w:sz w:val="22"/>
          <w:szCs w:val="22"/>
          <w:shd w:val="clear" w:color="auto" w:fill="auto"/>
          <w:lang w:eastAsia="zh-CN"/>
        </w:rPr>
        <w:tab/>
      </w:r>
      <w:r w:rsidRPr="0042768F">
        <w:rPr>
          <w:rFonts w:eastAsia="Arial"/>
          <w:bCs/>
          <w:color w:val="auto"/>
          <w:sz w:val="22"/>
          <w:szCs w:val="22"/>
          <w:shd w:val="clear" w:color="auto" w:fill="auto"/>
          <w:lang w:eastAsia="zh-CN"/>
        </w:rPr>
        <w:tab/>
      </w:r>
      <w:r w:rsidRPr="0042768F">
        <w:rPr>
          <w:rFonts w:eastAsia="Arial"/>
          <w:bCs/>
          <w:color w:val="auto"/>
          <w:sz w:val="22"/>
          <w:szCs w:val="22"/>
          <w:shd w:val="clear" w:color="auto" w:fill="auto"/>
          <w:lang w:eastAsia="zh-CN"/>
        </w:rPr>
        <w:tab/>
      </w:r>
      <w:r w:rsidRPr="0042768F">
        <w:rPr>
          <w:rFonts w:eastAsia="Arial"/>
          <w:bCs/>
          <w:color w:val="auto"/>
          <w:sz w:val="22"/>
          <w:szCs w:val="22"/>
          <w:shd w:val="clear" w:color="auto" w:fill="auto"/>
          <w:lang w:eastAsia="zh-CN"/>
        </w:rPr>
        <w:tab/>
      </w:r>
      <w:r w:rsidRPr="0042768F">
        <w:rPr>
          <w:rFonts w:eastAsia="Arial"/>
          <w:bCs/>
          <w:color w:val="auto"/>
          <w:sz w:val="22"/>
          <w:szCs w:val="22"/>
          <w:shd w:val="clear" w:color="auto" w:fill="auto"/>
          <w:lang w:eastAsia="zh-CN"/>
        </w:rPr>
        <w:tab/>
        <w:t>М.П.</w:t>
      </w:r>
    </w:p>
    <w:p w14:paraId="3DA58FCB" w14:textId="77777777" w:rsidR="0042768F" w:rsidRPr="0042768F" w:rsidRDefault="0042768F" w:rsidP="0042768F">
      <w:pPr>
        <w:rPr>
          <w:rFonts w:eastAsia="Times New Roman"/>
          <w:b/>
          <w:color w:val="auto"/>
          <w:sz w:val="20"/>
          <w:szCs w:val="20"/>
          <w:shd w:val="clear" w:color="auto" w:fill="auto"/>
        </w:rPr>
      </w:pPr>
    </w:p>
    <w:p w14:paraId="138A26D5" w14:textId="77777777" w:rsidR="0042768F" w:rsidRPr="0042768F" w:rsidRDefault="0042768F" w:rsidP="0042768F">
      <w:pPr>
        <w:jc w:val="left"/>
        <w:rPr>
          <w:rFonts w:eastAsia="Times New Roman"/>
          <w:color w:val="FF0000"/>
          <w:shd w:val="clear" w:color="auto" w:fill="auto"/>
        </w:rPr>
      </w:pPr>
    </w:p>
    <w:p w14:paraId="2E9E7E89" w14:textId="77777777" w:rsidR="0042768F" w:rsidRDefault="0042768F" w:rsidP="00881E89">
      <w:pPr>
        <w:jc w:val="center"/>
        <w:rPr>
          <w:rFonts w:eastAsia="Calibri"/>
          <w:b/>
          <w:color w:val="auto"/>
          <w:shd w:val="clear" w:color="auto" w:fill="auto"/>
          <w:lang w:eastAsia="en-US"/>
        </w:rPr>
      </w:pPr>
    </w:p>
    <w:p w14:paraId="07587D6C" w14:textId="77777777" w:rsidR="0042768F" w:rsidRDefault="0042768F" w:rsidP="00881E89">
      <w:pPr>
        <w:jc w:val="center"/>
        <w:rPr>
          <w:rFonts w:eastAsia="Calibri"/>
          <w:b/>
          <w:color w:val="auto"/>
          <w:shd w:val="clear" w:color="auto" w:fill="auto"/>
          <w:lang w:eastAsia="en-US"/>
        </w:rPr>
      </w:pPr>
    </w:p>
    <w:p w14:paraId="17D32F5D" w14:textId="77777777" w:rsidR="0042768F" w:rsidRDefault="0042768F" w:rsidP="00881E89">
      <w:pPr>
        <w:jc w:val="center"/>
        <w:rPr>
          <w:rFonts w:eastAsia="Calibri"/>
          <w:b/>
          <w:color w:val="auto"/>
          <w:shd w:val="clear" w:color="auto" w:fill="auto"/>
          <w:lang w:eastAsia="en-US"/>
        </w:rPr>
      </w:pPr>
    </w:p>
    <w:p w14:paraId="19C35FA2" w14:textId="77777777" w:rsidR="0042768F" w:rsidRDefault="0042768F" w:rsidP="00881E89">
      <w:pPr>
        <w:jc w:val="center"/>
        <w:rPr>
          <w:rFonts w:eastAsia="Calibri"/>
          <w:b/>
          <w:color w:val="auto"/>
          <w:shd w:val="clear" w:color="auto" w:fill="auto"/>
          <w:lang w:eastAsia="en-US"/>
        </w:rPr>
      </w:pPr>
    </w:p>
    <w:p w14:paraId="4D9A0C46" w14:textId="77777777" w:rsidR="0042768F" w:rsidRDefault="0042768F" w:rsidP="00881E89">
      <w:pPr>
        <w:jc w:val="center"/>
        <w:rPr>
          <w:rFonts w:eastAsia="Calibri"/>
          <w:b/>
          <w:color w:val="auto"/>
          <w:shd w:val="clear" w:color="auto" w:fill="auto"/>
          <w:lang w:eastAsia="en-US"/>
        </w:rPr>
      </w:pPr>
    </w:p>
    <w:p w14:paraId="05C135F3" w14:textId="77777777" w:rsidR="0042768F" w:rsidRDefault="0042768F" w:rsidP="00881E89">
      <w:pPr>
        <w:jc w:val="center"/>
        <w:rPr>
          <w:rFonts w:eastAsia="Calibri"/>
          <w:b/>
          <w:color w:val="auto"/>
          <w:shd w:val="clear" w:color="auto" w:fill="auto"/>
          <w:lang w:eastAsia="en-US"/>
        </w:rPr>
      </w:pPr>
    </w:p>
    <w:p w14:paraId="7AF79A36" w14:textId="77777777" w:rsidR="0042768F" w:rsidRDefault="0042768F" w:rsidP="00881E89">
      <w:pPr>
        <w:jc w:val="center"/>
        <w:rPr>
          <w:rFonts w:eastAsia="Calibri"/>
          <w:b/>
          <w:color w:val="auto"/>
          <w:shd w:val="clear" w:color="auto" w:fill="auto"/>
          <w:lang w:eastAsia="en-US"/>
        </w:rPr>
      </w:pPr>
    </w:p>
    <w:p w14:paraId="52930C73" w14:textId="77777777" w:rsidR="0042768F" w:rsidRDefault="0042768F" w:rsidP="00881E89">
      <w:pPr>
        <w:jc w:val="center"/>
        <w:rPr>
          <w:rFonts w:eastAsia="Calibri"/>
          <w:b/>
          <w:color w:val="auto"/>
          <w:shd w:val="clear" w:color="auto" w:fill="auto"/>
          <w:lang w:eastAsia="en-US"/>
        </w:rPr>
      </w:pPr>
    </w:p>
    <w:p w14:paraId="45A02AA6" w14:textId="77777777" w:rsidR="0042768F" w:rsidRDefault="0042768F" w:rsidP="00881E89">
      <w:pPr>
        <w:jc w:val="center"/>
        <w:rPr>
          <w:rFonts w:eastAsia="Calibri"/>
          <w:b/>
          <w:color w:val="auto"/>
          <w:shd w:val="clear" w:color="auto" w:fill="auto"/>
          <w:lang w:eastAsia="en-US"/>
        </w:rPr>
      </w:pPr>
    </w:p>
    <w:p w14:paraId="500C35C9" w14:textId="77777777" w:rsidR="0042768F" w:rsidRDefault="0042768F" w:rsidP="00881E89">
      <w:pPr>
        <w:jc w:val="center"/>
        <w:rPr>
          <w:rFonts w:eastAsia="Calibri"/>
          <w:b/>
          <w:color w:val="auto"/>
          <w:shd w:val="clear" w:color="auto" w:fill="auto"/>
          <w:lang w:eastAsia="en-US"/>
        </w:rPr>
      </w:pPr>
    </w:p>
    <w:p w14:paraId="45475C74" w14:textId="77777777" w:rsidR="0042768F" w:rsidRDefault="0042768F" w:rsidP="00881E89">
      <w:pPr>
        <w:jc w:val="center"/>
        <w:rPr>
          <w:rFonts w:eastAsia="Calibri"/>
          <w:b/>
          <w:color w:val="auto"/>
          <w:shd w:val="clear" w:color="auto" w:fill="auto"/>
          <w:lang w:eastAsia="en-US"/>
        </w:rPr>
      </w:pPr>
    </w:p>
    <w:p w14:paraId="07A0A14A" w14:textId="77777777" w:rsidR="0003370E" w:rsidRPr="0003370E" w:rsidRDefault="0003370E" w:rsidP="0003370E">
      <w:pPr>
        <w:rPr>
          <w:rFonts w:eastAsia="Times New Roman"/>
          <w:b/>
          <w:color w:val="auto"/>
          <w:sz w:val="20"/>
          <w:szCs w:val="20"/>
          <w:shd w:val="clear" w:color="auto" w:fill="auto"/>
        </w:rPr>
      </w:pPr>
    </w:p>
    <w:p w14:paraId="38584BA1" w14:textId="77777777" w:rsidR="0003370E" w:rsidRPr="0003370E" w:rsidRDefault="0003370E" w:rsidP="0003370E">
      <w:pPr>
        <w:jc w:val="left"/>
        <w:rPr>
          <w:rFonts w:eastAsia="Times New Roman"/>
          <w:color w:val="FF0000"/>
          <w:shd w:val="clear" w:color="auto" w:fill="auto"/>
        </w:rPr>
      </w:pPr>
    </w:p>
    <w:p w14:paraId="59DFD65D"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D38AB57"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D1EE5AB"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9CCDF24"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83DD4A9"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7ACB646"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23D0723"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76EC65F" w14:textId="77777777" w:rsidR="00DF56AE" w:rsidRPr="00AF4513"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1180276" w14:textId="77777777" w:rsidR="00AF4513" w:rsidRPr="00AF4513" w:rsidRDefault="00AF4513" w:rsidP="00AF4513">
      <w:pPr>
        <w:rPr>
          <w:rFonts w:eastAsia="Times New Roman"/>
          <w:b/>
          <w:color w:val="auto"/>
          <w:sz w:val="20"/>
          <w:szCs w:val="20"/>
          <w:shd w:val="clear" w:color="auto" w:fill="auto"/>
        </w:rPr>
      </w:pPr>
    </w:p>
    <w:p w14:paraId="51235164" w14:textId="77777777" w:rsidR="00AF4513" w:rsidRPr="00AF4513" w:rsidRDefault="00AF4513" w:rsidP="00AF4513">
      <w:pPr>
        <w:jc w:val="left"/>
        <w:rPr>
          <w:rFonts w:eastAsia="Times New Roman"/>
          <w:color w:val="FF0000"/>
          <w:shd w:val="clear" w:color="auto" w:fill="auto"/>
        </w:rPr>
      </w:pPr>
    </w:p>
    <w:p w14:paraId="4FA703FA" w14:textId="77777777" w:rsidR="00DB2334" w:rsidRDefault="00DB2334" w:rsidP="00881E89">
      <w:pPr>
        <w:jc w:val="center"/>
        <w:rPr>
          <w:rFonts w:eastAsia="Calibri"/>
          <w:b/>
          <w:color w:val="auto"/>
          <w:shd w:val="clear" w:color="auto" w:fill="auto"/>
          <w:lang w:eastAsia="en-US"/>
        </w:rPr>
      </w:pPr>
    </w:p>
    <w:p w14:paraId="0A157F84" w14:textId="77777777" w:rsidR="00DB2334" w:rsidRDefault="00DB2334" w:rsidP="00881E89">
      <w:pPr>
        <w:jc w:val="center"/>
        <w:rPr>
          <w:rFonts w:eastAsia="Calibri"/>
          <w:b/>
          <w:color w:val="auto"/>
          <w:shd w:val="clear" w:color="auto" w:fill="auto"/>
          <w:lang w:eastAsia="en-US"/>
        </w:rPr>
      </w:pPr>
    </w:p>
    <w:p w14:paraId="542E63DB" w14:textId="77777777" w:rsidR="00DB2334" w:rsidRDefault="00DB2334" w:rsidP="00881E89">
      <w:pPr>
        <w:jc w:val="center"/>
        <w:rPr>
          <w:rFonts w:eastAsia="Calibri"/>
          <w:b/>
          <w:color w:val="auto"/>
          <w:shd w:val="clear" w:color="auto" w:fill="auto"/>
          <w:lang w:eastAsia="en-US"/>
        </w:rPr>
      </w:pPr>
    </w:p>
    <w:p w14:paraId="75EB7C7C" w14:textId="77777777" w:rsidR="00DB2334" w:rsidRDefault="00DB2334" w:rsidP="00881E89">
      <w:pPr>
        <w:jc w:val="center"/>
        <w:rPr>
          <w:rFonts w:eastAsia="Calibri"/>
          <w:b/>
          <w:color w:val="auto"/>
          <w:shd w:val="clear" w:color="auto" w:fill="auto"/>
          <w:lang w:eastAsia="en-US"/>
        </w:rPr>
      </w:pPr>
    </w:p>
    <w:p w14:paraId="16DC4B81" w14:textId="77777777" w:rsidR="00DB2334" w:rsidRDefault="00DB2334" w:rsidP="00881E89">
      <w:pPr>
        <w:jc w:val="center"/>
        <w:rPr>
          <w:rFonts w:eastAsia="Calibri"/>
          <w:b/>
          <w:color w:val="auto"/>
          <w:shd w:val="clear" w:color="auto" w:fill="auto"/>
          <w:lang w:eastAsia="en-US"/>
        </w:rPr>
      </w:pPr>
    </w:p>
    <w:p w14:paraId="1CA46E9D" w14:textId="77777777" w:rsidR="0003370E" w:rsidRDefault="0003370E" w:rsidP="00881E89">
      <w:pPr>
        <w:jc w:val="center"/>
        <w:rPr>
          <w:rFonts w:eastAsia="Calibri"/>
          <w:b/>
          <w:color w:val="auto"/>
          <w:shd w:val="clear" w:color="auto" w:fill="auto"/>
          <w:lang w:eastAsia="en-US"/>
        </w:rPr>
      </w:pPr>
    </w:p>
    <w:p w14:paraId="4FE4B8D8" w14:textId="77777777" w:rsidR="0003370E" w:rsidRDefault="0003370E" w:rsidP="00881E89">
      <w:pPr>
        <w:jc w:val="center"/>
        <w:rPr>
          <w:rFonts w:eastAsia="Calibri"/>
          <w:b/>
          <w:color w:val="auto"/>
          <w:shd w:val="clear" w:color="auto" w:fill="auto"/>
          <w:lang w:eastAsia="en-US"/>
        </w:rPr>
      </w:pPr>
    </w:p>
    <w:p w14:paraId="0DDE0869" w14:textId="77777777" w:rsidR="0003370E" w:rsidRDefault="0003370E"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6ACAB4" w14:textId="77777777" w:rsidR="00DF56AE" w:rsidRDefault="00DF56AE" w:rsidP="00977E2A">
      <w:pPr>
        <w:pStyle w:val="ConsPlusNormal"/>
        <w:rPr>
          <w:rStyle w:val="aa"/>
          <w:rFonts w:ascii="Times New Roman" w:hAnsi="Times New Roman"/>
          <w:b w:val="0"/>
          <w:sz w:val="22"/>
        </w:rPr>
      </w:pPr>
    </w:p>
    <w:p w14:paraId="2A02D656" w14:textId="77777777" w:rsidR="00DF56AE" w:rsidRDefault="00DF56AE" w:rsidP="00977E2A">
      <w:pPr>
        <w:pStyle w:val="ConsPlusNormal"/>
        <w:rPr>
          <w:rStyle w:val="aa"/>
          <w:rFonts w:ascii="Times New Roman" w:hAnsi="Times New Roman"/>
          <w:b w:val="0"/>
          <w:sz w:val="22"/>
        </w:rPr>
      </w:pPr>
    </w:p>
    <w:tbl>
      <w:tblPr>
        <w:tblW w:w="11057" w:type="dxa"/>
        <w:tblInd w:w="-289" w:type="dxa"/>
        <w:tblLayout w:type="fixed"/>
        <w:tblLook w:val="04A0" w:firstRow="1" w:lastRow="0" w:firstColumn="1" w:lastColumn="0" w:noHBand="0" w:noVBand="1"/>
      </w:tblPr>
      <w:tblGrid>
        <w:gridCol w:w="429"/>
        <w:gridCol w:w="2359"/>
        <w:gridCol w:w="492"/>
        <w:gridCol w:w="832"/>
        <w:gridCol w:w="1134"/>
        <w:gridCol w:w="1134"/>
        <w:gridCol w:w="1134"/>
        <w:gridCol w:w="1134"/>
        <w:gridCol w:w="2409"/>
      </w:tblGrid>
      <w:tr w:rsidR="00C04E69" w:rsidRPr="00DF56AE" w14:paraId="2033C8E0" w14:textId="77777777" w:rsidTr="00C04E69">
        <w:trPr>
          <w:trHeight w:val="978"/>
        </w:trPr>
        <w:tc>
          <w:tcPr>
            <w:tcW w:w="42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A9F106F"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п/п</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4EEAB3" w14:textId="77777777" w:rsidR="00C04E69"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xml:space="preserve">Наименование товара </w:t>
            </w:r>
          </w:p>
          <w:p w14:paraId="13461611" w14:textId="742D98E1"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(работ,</w:t>
            </w:r>
            <w:r>
              <w:rPr>
                <w:rFonts w:eastAsia="Times New Roman"/>
                <w:color w:val="000000"/>
                <w:sz w:val="18"/>
                <w:szCs w:val="18"/>
                <w:shd w:val="clear" w:color="auto" w:fill="auto"/>
              </w:rPr>
              <w:t xml:space="preserve"> </w:t>
            </w:r>
            <w:r w:rsidRPr="00DF56AE">
              <w:rPr>
                <w:rFonts w:eastAsia="Times New Roman"/>
                <w:color w:val="000000"/>
                <w:sz w:val="18"/>
                <w:szCs w:val="18"/>
                <w:shd w:val="clear" w:color="auto" w:fill="auto"/>
              </w:rPr>
              <w:t>услуг)</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C9564F"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Единица измерения</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00B6CC"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Кол-во</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13715607"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tcBorders>
              <w:top w:val="single" w:sz="4" w:space="0" w:color="auto"/>
              <w:left w:val="single" w:sz="4" w:space="0" w:color="auto"/>
              <w:right w:val="single" w:sz="4" w:space="0" w:color="auto"/>
            </w:tcBorders>
            <w:shd w:val="clear" w:color="auto" w:fill="auto"/>
            <w:hideMark/>
          </w:tcPr>
          <w:p w14:paraId="7DFE1191"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xml:space="preserve">Средняя арифметическая цена за единицу  </w:t>
            </w:r>
            <w:proofErr w:type="gramStart"/>
            <w:r w:rsidRPr="00DF56AE">
              <w:rPr>
                <w:rFonts w:eastAsia="Times New Roman"/>
                <w:color w:val="000000"/>
                <w:sz w:val="18"/>
                <w:szCs w:val="18"/>
                <w:shd w:val="clear" w:color="auto" w:fill="auto"/>
              </w:rPr>
              <w:t xml:space="preserve">   &lt;</w:t>
            </w:r>
            <w:proofErr w:type="gramEnd"/>
            <w:r w:rsidRPr="00DF56AE">
              <w:rPr>
                <w:rFonts w:eastAsia="Times New Roman"/>
                <w:color w:val="000000"/>
                <w:sz w:val="18"/>
                <w:szCs w:val="18"/>
                <w:shd w:val="clear" w:color="auto" w:fill="auto"/>
              </w:rPr>
              <w:t xml:space="preserve">ц&gt; </w:t>
            </w:r>
          </w:p>
        </w:tc>
        <w:tc>
          <w:tcPr>
            <w:tcW w:w="2409" w:type="dxa"/>
            <w:tcBorders>
              <w:top w:val="single" w:sz="4" w:space="0" w:color="auto"/>
              <w:left w:val="single" w:sz="4" w:space="0" w:color="auto"/>
              <w:right w:val="single" w:sz="4" w:space="0" w:color="auto"/>
            </w:tcBorders>
            <w:shd w:val="clear" w:color="auto" w:fill="auto"/>
            <w:noWrap/>
            <w:vAlign w:val="bottom"/>
            <w:hideMark/>
          </w:tcPr>
          <w:p w14:paraId="016285F0" w14:textId="6BBAE259" w:rsidR="00C04E69" w:rsidRPr="00C04E69" w:rsidRDefault="00C04E69" w:rsidP="00C04E69">
            <w:pPr>
              <w:jc w:val="left"/>
              <w:rPr>
                <w:rFonts w:eastAsia="Times New Roman"/>
                <w:color w:val="000000"/>
                <w:sz w:val="18"/>
                <w:szCs w:val="18"/>
                <w:shd w:val="clear" w:color="auto" w:fill="auto"/>
              </w:rPr>
            </w:pPr>
            <w:r w:rsidRPr="00DF56AE">
              <w:rPr>
                <w:rFonts w:eastAsia="Times New Roman"/>
                <w:noProof/>
                <w:color w:val="000000"/>
                <w:sz w:val="18"/>
                <w:szCs w:val="18"/>
                <w:shd w:val="clear" w:color="auto" w:fill="auto"/>
              </w:rPr>
              <w:drawing>
                <wp:anchor distT="0" distB="0" distL="114300" distR="114300" simplePos="0" relativeHeight="251674624" behindDoc="0" locked="0" layoutInCell="1" allowOverlap="1" wp14:anchorId="35C7F7F4" wp14:editId="53800CE7">
                  <wp:simplePos x="0" y="0"/>
                  <wp:positionH relativeFrom="column">
                    <wp:posOffset>0</wp:posOffset>
                  </wp:positionH>
                  <wp:positionV relativeFrom="paragraph">
                    <wp:posOffset>781050</wp:posOffset>
                  </wp:positionV>
                  <wp:extent cx="0" cy="0"/>
                  <wp:effectExtent l="0" t="0" r="0" b="0"/>
                  <wp:wrapNone/>
                  <wp:docPr id="10" name="Picture 2">
                    <a:extLst xmlns:a="http://schemas.openxmlformats.org/drawingml/2006/main">
                      <a:ext uri="{FF2B5EF4-FFF2-40B4-BE49-F238E27FC236}">
                        <a16:creationId xmlns:a16="http://schemas.microsoft.com/office/drawing/2014/main" id="{C42BD48E-43F3-1A27-3123-184FDB7CCED9}"/>
                      </a:ext>
                    </a:extLst>
                  </wp:docPr>
                  <wp:cNvGraphicFramePr/>
                  <a:graphic xmlns:a="http://schemas.openxmlformats.org/drawingml/2006/main">
                    <a:graphicData uri="http://schemas.openxmlformats.org/drawingml/2006/picture">
                      <pic:pic xmlns:pic="http://schemas.openxmlformats.org/drawingml/2006/picture">
                        <pic:nvPicPr>
                          <pic:cNvPr id="1464" name="Picture 2">
                            <a:extLst>
                              <a:ext uri="{FF2B5EF4-FFF2-40B4-BE49-F238E27FC236}">
                                <a16:creationId xmlns:a16="http://schemas.microsoft.com/office/drawing/2014/main" id="{C42BD48E-43F3-1A27-3123-184FDB7CCED9}"/>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F56AE">
              <w:rPr>
                <w:rFonts w:eastAsia="Times New Roman"/>
                <w:noProof/>
                <w:color w:val="000000"/>
                <w:sz w:val="18"/>
                <w:szCs w:val="18"/>
                <w:shd w:val="clear" w:color="auto" w:fill="auto"/>
              </w:rPr>
              <w:drawing>
                <wp:anchor distT="0" distB="0" distL="114300" distR="114300" simplePos="0" relativeHeight="251675648" behindDoc="0" locked="0" layoutInCell="1" allowOverlap="1" wp14:anchorId="727BDBC6" wp14:editId="14AB1D50">
                  <wp:simplePos x="0" y="0"/>
                  <wp:positionH relativeFrom="column">
                    <wp:posOffset>0</wp:posOffset>
                  </wp:positionH>
                  <wp:positionV relativeFrom="paragraph">
                    <wp:posOffset>781050</wp:posOffset>
                  </wp:positionV>
                  <wp:extent cx="47625" cy="0"/>
                  <wp:effectExtent l="0" t="0" r="0" b="0"/>
                  <wp:wrapNone/>
                  <wp:docPr id="11" name="Picture 1">
                    <a:extLst xmlns:a="http://schemas.openxmlformats.org/drawingml/2006/main">
                      <a:ext uri="{FF2B5EF4-FFF2-40B4-BE49-F238E27FC236}">
                        <a16:creationId xmlns:a16="http://schemas.microsoft.com/office/drawing/2014/main" id="{8F037519-EB66-94A3-CC80-B61B2FBC140A}"/>
                      </a:ext>
                    </a:extLst>
                  </wp:docPr>
                  <wp:cNvGraphicFramePr/>
                  <a:graphic xmlns:a="http://schemas.openxmlformats.org/drawingml/2006/main">
                    <a:graphicData uri="http://schemas.openxmlformats.org/drawingml/2006/picture">
                      <pic:pic xmlns:pic="http://schemas.openxmlformats.org/drawingml/2006/picture">
                        <pic:nvPicPr>
                          <pic:cNvPr id="1465" name="Picture 1">
                            <a:extLst>
                              <a:ext uri="{FF2B5EF4-FFF2-40B4-BE49-F238E27FC236}">
                                <a16:creationId xmlns:a16="http://schemas.microsoft.com/office/drawing/2014/main" id="{8F037519-EB66-94A3-CC80-B61B2FBC140A}"/>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C04E69">
              <w:rPr>
                <w:rFonts w:eastAsia="Times New Roman"/>
                <w:color w:val="000000"/>
                <w:sz w:val="18"/>
                <w:szCs w:val="18"/>
                <w:shd w:val="clear" w:color="auto" w:fill="auto"/>
              </w:rPr>
              <w:t xml:space="preserve">НМЦД рынка = </w:t>
            </w:r>
            <w:proofErr w:type="spellStart"/>
            <w:r w:rsidRPr="00C04E69">
              <w:rPr>
                <w:rFonts w:eastAsia="Times New Roman"/>
                <w:color w:val="000000"/>
                <w:sz w:val="18"/>
                <w:szCs w:val="18"/>
                <w:shd w:val="clear" w:color="auto" w:fill="auto"/>
              </w:rPr>
              <w:t>SЦi</w:t>
            </w:r>
            <w:proofErr w:type="spellEnd"/>
            <w:r w:rsidRPr="00C04E69">
              <w:rPr>
                <w:rFonts w:eastAsia="Times New Roman"/>
                <w:color w:val="000000"/>
                <w:sz w:val="18"/>
                <w:szCs w:val="18"/>
                <w:shd w:val="clear" w:color="auto" w:fill="auto"/>
              </w:rPr>
              <w:t xml:space="preserve"> / N</w:t>
            </w:r>
          </w:p>
          <w:p w14:paraId="3BB8F3F2" w14:textId="77777777" w:rsidR="00C04E69" w:rsidRPr="00C04E69" w:rsidRDefault="00C04E69" w:rsidP="00C04E69">
            <w:pPr>
              <w:jc w:val="left"/>
              <w:rPr>
                <w:rFonts w:eastAsia="Times New Roman"/>
                <w:color w:val="000000"/>
                <w:sz w:val="18"/>
                <w:szCs w:val="18"/>
                <w:shd w:val="clear" w:color="auto" w:fill="auto"/>
              </w:rPr>
            </w:pPr>
          </w:p>
          <w:p w14:paraId="417367C0" w14:textId="77777777" w:rsidR="00C04E69" w:rsidRPr="00C04E69" w:rsidRDefault="00C04E69" w:rsidP="00C04E69">
            <w:pPr>
              <w:jc w:val="left"/>
              <w:rPr>
                <w:rFonts w:eastAsia="Times New Roman"/>
                <w:color w:val="000000"/>
                <w:sz w:val="18"/>
                <w:szCs w:val="18"/>
                <w:shd w:val="clear" w:color="auto" w:fill="auto"/>
              </w:rPr>
            </w:pPr>
            <w:r w:rsidRPr="00C04E69">
              <w:rPr>
                <w:rFonts w:eastAsia="Times New Roman"/>
                <w:color w:val="000000"/>
                <w:sz w:val="18"/>
                <w:szCs w:val="18"/>
                <w:shd w:val="clear" w:color="auto" w:fill="auto"/>
              </w:rPr>
              <w:t>НМЦД рынка — НМЦД, определяемая методом сопоставимых рыночных цен (анализа рынка);</w:t>
            </w:r>
          </w:p>
          <w:p w14:paraId="03601815" w14:textId="77777777" w:rsidR="00C04E69" w:rsidRPr="00C04E69" w:rsidRDefault="00C04E69" w:rsidP="00C04E69">
            <w:pPr>
              <w:jc w:val="left"/>
              <w:rPr>
                <w:rFonts w:eastAsia="Times New Roman"/>
                <w:color w:val="000000"/>
                <w:sz w:val="18"/>
                <w:szCs w:val="18"/>
                <w:shd w:val="clear" w:color="auto" w:fill="auto"/>
              </w:rPr>
            </w:pPr>
            <w:r w:rsidRPr="00C04E69">
              <w:rPr>
                <w:rFonts w:eastAsia="Times New Roman"/>
                <w:color w:val="000000"/>
                <w:sz w:val="18"/>
                <w:szCs w:val="18"/>
                <w:shd w:val="clear" w:color="auto" w:fill="auto"/>
              </w:rPr>
              <w:t>N — количество значений, используемых в расчёте;</w:t>
            </w:r>
          </w:p>
          <w:p w14:paraId="18887D40" w14:textId="77777777" w:rsidR="00C04E69" w:rsidRPr="00C04E69" w:rsidRDefault="00C04E69" w:rsidP="00C04E69">
            <w:pPr>
              <w:jc w:val="left"/>
              <w:rPr>
                <w:rFonts w:eastAsia="Times New Roman"/>
                <w:color w:val="000000"/>
                <w:sz w:val="18"/>
                <w:szCs w:val="18"/>
                <w:shd w:val="clear" w:color="auto" w:fill="auto"/>
              </w:rPr>
            </w:pPr>
            <w:r w:rsidRPr="00C04E69">
              <w:rPr>
                <w:rFonts w:eastAsia="Times New Roman"/>
                <w:color w:val="000000"/>
                <w:sz w:val="18"/>
                <w:szCs w:val="18"/>
                <w:shd w:val="clear" w:color="auto" w:fill="auto"/>
              </w:rPr>
              <w:t>i — номер источника ценовой информации;</w:t>
            </w:r>
          </w:p>
          <w:p w14:paraId="4739CCC0" w14:textId="77777777" w:rsidR="00C04E69" w:rsidRPr="00C04E69" w:rsidRDefault="00C04E69" w:rsidP="00C04E69">
            <w:pPr>
              <w:jc w:val="left"/>
              <w:rPr>
                <w:rFonts w:eastAsia="Times New Roman"/>
                <w:color w:val="000000"/>
                <w:sz w:val="18"/>
                <w:szCs w:val="18"/>
                <w:shd w:val="clear" w:color="auto" w:fill="auto"/>
              </w:rPr>
            </w:pPr>
            <w:proofErr w:type="spellStart"/>
            <w:r w:rsidRPr="00C04E69">
              <w:rPr>
                <w:rFonts w:eastAsia="Times New Roman"/>
                <w:color w:val="000000"/>
                <w:sz w:val="18"/>
                <w:szCs w:val="18"/>
                <w:shd w:val="clear" w:color="auto" w:fill="auto"/>
              </w:rPr>
              <w:t>SЦi</w:t>
            </w:r>
            <w:proofErr w:type="spellEnd"/>
            <w:r w:rsidRPr="00C04E69">
              <w:rPr>
                <w:rFonts w:eastAsia="Times New Roman"/>
                <w:color w:val="000000"/>
                <w:sz w:val="18"/>
                <w:szCs w:val="18"/>
                <w:shd w:val="clear" w:color="auto" w:fill="auto"/>
              </w:rPr>
              <w:t xml:space="preserve"> — сумма товаров, работ, услуг </w:t>
            </w:r>
            <w:proofErr w:type="spellStart"/>
            <w:r w:rsidRPr="00C04E69">
              <w:rPr>
                <w:rFonts w:eastAsia="Times New Roman"/>
                <w:color w:val="000000"/>
                <w:sz w:val="18"/>
                <w:szCs w:val="18"/>
                <w:shd w:val="clear" w:color="auto" w:fill="auto"/>
              </w:rPr>
              <w:t>Цi</w:t>
            </w:r>
            <w:proofErr w:type="spellEnd"/>
          </w:p>
          <w:p w14:paraId="5492D64A" w14:textId="0F70CD0D" w:rsidR="00C04E69" w:rsidRPr="00DF56AE" w:rsidRDefault="00C04E69" w:rsidP="00C04E69">
            <w:pPr>
              <w:jc w:val="left"/>
              <w:rPr>
                <w:rFonts w:eastAsia="Times New Roman"/>
                <w:color w:val="000000"/>
                <w:sz w:val="18"/>
                <w:szCs w:val="18"/>
                <w:shd w:val="clear" w:color="auto" w:fill="auto"/>
              </w:rPr>
            </w:pPr>
            <w:proofErr w:type="spellStart"/>
            <w:r w:rsidRPr="00C04E69">
              <w:rPr>
                <w:rFonts w:eastAsia="Times New Roman"/>
                <w:color w:val="000000"/>
                <w:sz w:val="18"/>
                <w:szCs w:val="18"/>
                <w:shd w:val="clear" w:color="auto" w:fill="auto"/>
              </w:rPr>
              <w:t>Цi</w:t>
            </w:r>
            <w:proofErr w:type="spellEnd"/>
            <w:r w:rsidRPr="00C04E6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C04E69" w:rsidRPr="00DF56AE" w14:paraId="24A740B5" w14:textId="77777777" w:rsidTr="00C04E69">
        <w:trPr>
          <w:trHeight w:val="1202"/>
        </w:trPr>
        <w:tc>
          <w:tcPr>
            <w:tcW w:w="429" w:type="dxa"/>
            <w:vMerge/>
            <w:tcBorders>
              <w:top w:val="single" w:sz="4" w:space="0" w:color="auto"/>
              <w:left w:val="single" w:sz="4" w:space="0" w:color="auto"/>
              <w:bottom w:val="single" w:sz="4" w:space="0" w:color="auto"/>
              <w:right w:val="single" w:sz="4" w:space="0" w:color="auto"/>
            </w:tcBorders>
            <w:vAlign w:val="center"/>
            <w:hideMark/>
          </w:tcPr>
          <w:p w14:paraId="7DADF3BE" w14:textId="77777777" w:rsidR="00C04E69" w:rsidRPr="00DF56AE" w:rsidRDefault="00C04E69" w:rsidP="00DF56AE">
            <w:pPr>
              <w:jc w:val="left"/>
              <w:rPr>
                <w:rFonts w:eastAsia="Times New Roman"/>
                <w:color w:val="000000"/>
                <w:sz w:val="18"/>
                <w:szCs w:val="18"/>
                <w:shd w:val="clear" w:color="auto" w:fill="auto"/>
              </w:rPr>
            </w:pP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156CACF9" w14:textId="77777777" w:rsidR="00C04E69" w:rsidRPr="00DF56AE" w:rsidRDefault="00C04E69" w:rsidP="00DF56AE">
            <w:pPr>
              <w:jc w:val="left"/>
              <w:rPr>
                <w:rFonts w:eastAsia="Times New Roman"/>
                <w:color w:val="000000"/>
                <w:sz w:val="18"/>
                <w:szCs w:val="18"/>
                <w:shd w:val="clear" w:color="auto" w:fill="auto"/>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14:paraId="05348422" w14:textId="77777777" w:rsidR="00C04E69" w:rsidRPr="00DF56AE" w:rsidRDefault="00C04E69" w:rsidP="00DF56AE">
            <w:pPr>
              <w:jc w:val="left"/>
              <w:rPr>
                <w:rFonts w:eastAsia="Times New Roman"/>
                <w:color w:val="000000"/>
                <w:sz w:val="18"/>
                <w:szCs w:val="18"/>
                <w:shd w:val="clear" w:color="auto" w:fill="auto"/>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14:paraId="4ABDBE41" w14:textId="77777777" w:rsidR="00C04E69" w:rsidRPr="00DF56AE" w:rsidRDefault="00C04E69" w:rsidP="00DF56AE">
            <w:pPr>
              <w:jc w:val="left"/>
              <w:rPr>
                <w:rFonts w:eastAsia="Times New Roman"/>
                <w:color w:val="000000"/>
                <w:sz w:val="18"/>
                <w:szCs w:val="18"/>
                <w:shd w:val="clear" w:color="auto" w:fill="auto"/>
              </w:rPr>
            </w:pPr>
          </w:p>
        </w:tc>
        <w:tc>
          <w:tcPr>
            <w:tcW w:w="1134" w:type="dxa"/>
            <w:tcBorders>
              <w:top w:val="nil"/>
              <w:left w:val="nil"/>
              <w:bottom w:val="single" w:sz="4" w:space="0" w:color="auto"/>
              <w:right w:val="single" w:sz="4" w:space="0" w:color="auto"/>
            </w:tcBorders>
            <w:shd w:val="clear" w:color="auto" w:fill="auto"/>
            <w:hideMark/>
          </w:tcPr>
          <w:p w14:paraId="6C389C67" w14:textId="41410DF5" w:rsidR="00C04E69" w:rsidRPr="00DF56AE" w:rsidRDefault="00C04E69" w:rsidP="00DF56AE">
            <w:pPr>
              <w:jc w:val="center"/>
              <w:rPr>
                <w:rFonts w:eastAsia="Times New Roman"/>
                <w:color w:val="auto"/>
                <w:sz w:val="18"/>
                <w:szCs w:val="18"/>
                <w:shd w:val="clear" w:color="auto" w:fill="auto"/>
              </w:rPr>
            </w:pPr>
            <w:r w:rsidRPr="00DF56AE">
              <w:rPr>
                <w:rFonts w:eastAsia="Times New Roman"/>
                <w:color w:val="auto"/>
                <w:sz w:val="18"/>
                <w:szCs w:val="18"/>
                <w:shd w:val="clear" w:color="auto" w:fill="auto"/>
              </w:rPr>
              <w:t>Коммерческое предложение №</w:t>
            </w:r>
            <w:proofErr w:type="gramStart"/>
            <w:r w:rsidRPr="00DF56AE">
              <w:rPr>
                <w:rFonts w:eastAsia="Times New Roman"/>
                <w:color w:val="auto"/>
                <w:sz w:val="18"/>
                <w:szCs w:val="18"/>
                <w:shd w:val="clear" w:color="auto" w:fill="auto"/>
              </w:rPr>
              <w:t>1  от</w:t>
            </w:r>
            <w:proofErr w:type="gramEnd"/>
            <w:r w:rsidRPr="00DF56AE">
              <w:rPr>
                <w:rFonts w:eastAsia="Times New Roman"/>
                <w:color w:val="auto"/>
                <w:sz w:val="18"/>
                <w:szCs w:val="18"/>
                <w:shd w:val="clear" w:color="auto" w:fill="auto"/>
              </w:rPr>
              <w:t xml:space="preserve"> </w:t>
            </w:r>
            <w:r w:rsidR="0042768F">
              <w:rPr>
                <w:rFonts w:eastAsia="Times New Roman"/>
                <w:color w:val="auto"/>
                <w:sz w:val="18"/>
                <w:szCs w:val="18"/>
                <w:shd w:val="clear" w:color="auto" w:fill="auto"/>
              </w:rPr>
              <w:t>16</w:t>
            </w:r>
            <w:r w:rsidRPr="00DF56AE">
              <w:rPr>
                <w:rFonts w:eastAsia="Times New Roman"/>
                <w:color w:val="auto"/>
                <w:sz w:val="18"/>
                <w:szCs w:val="18"/>
                <w:shd w:val="clear" w:color="auto" w:fill="auto"/>
              </w:rPr>
              <w:t>.07.2024г</w:t>
            </w:r>
          </w:p>
        </w:tc>
        <w:tc>
          <w:tcPr>
            <w:tcW w:w="1134" w:type="dxa"/>
            <w:tcBorders>
              <w:top w:val="nil"/>
              <w:left w:val="nil"/>
              <w:bottom w:val="single" w:sz="4" w:space="0" w:color="auto"/>
              <w:right w:val="single" w:sz="4" w:space="0" w:color="auto"/>
            </w:tcBorders>
            <w:shd w:val="clear" w:color="auto" w:fill="auto"/>
            <w:hideMark/>
          </w:tcPr>
          <w:p w14:paraId="52D4FE9F" w14:textId="237BACF6" w:rsidR="00C04E69" w:rsidRPr="00DF56AE" w:rsidRDefault="00C04E69" w:rsidP="00DF56AE">
            <w:pPr>
              <w:jc w:val="center"/>
              <w:rPr>
                <w:rFonts w:eastAsia="Times New Roman"/>
                <w:color w:val="auto"/>
                <w:sz w:val="18"/>
                <w:szCs w:val="18"/>
                <w:shd w:val="clear" w:color="auto" w:fill="auto"/>
              </w:rPr>
            </w:pPr>
            <w:r w:rsidRPr="00DF56AE">
              <w:rPr>
                <w:rFonts w:eastAsia="Times New Roman"/>
                <w:color w:val="auto"/>
                <w:sz w:val="18"/>
                <w:szCs w:val="18"/>
                <w:shd w:val="clear" w:color="auto" w:fill="auto"/>
              </w:rPr>
              <w:t>Коммерческое предложение №</w:t>
            </w:r>
            <w:proofErr w:type="gramStart"/>
            <w:r w:rsidRPr="00DF56AE">
              <w:rPr>
                <w:rFonts w:eastAsia="Times New Roman"/>
                <w:color w:val="auto"/>
                <w:sz w:val="18"/>
                <w:szCs w:val="18"/>
                <w:shd w:val="clear" w:color="auto" w:fill="auto"/>
              </w:rPr>
              <w:t>2  от</w:t>
            </w:r>
            <w:proofErr w:type="gramEnd"/>
            <w:r w:rsidRPr="00DF56AE">
              <w:rPr>
                <w:rFonts w:eastAsia="Times New Roman"/>
                <w:color w:val="auto"/>
                <w:sz w:val="18"/>
                <w:szCs w:val="18"/>
                <w:shd w:val="clear" w:color="auto" w:fill="auto"/>
              </w:rPr>
              <w:t xml:space="preserve"> </w:t>
            </w:r>
            <w:r w:rsidR="0042768F">
              <w:rPr>
                <w:rFonts w:eastAsia="Times New Roman"/>
                <w:color w:val="auto"/>
                <w:sz w:val="18"/>
                <w:szCs w:val="18"/>
                <w:shd w:val="clear" w:color="auto" w:fill="auto"/>
              </w:rPr>
              <w:t>16</w:t>
            </w:r>
            <w:r w:rsidRPr="00DF56AE">
              <w:rPr>
                <w:rFonts w:eastAsia="Times New Roman"/>
                <w:color w:val="auto"/>
                <w:sz w:val="18"/>
                <w:szCs w:val="18"/>
                <w:shd w:val="clear" w:color="auto" w:fill="auto"/>
              </w:rPr>
              <w:t>.07.2024г</w:t>
            </w:r>
          </w:p>
        </w:tc>
        <w:tc>
          <w:tcPr>
            <w:tcW w:w="1134" w:type="dxa"/>
            <w:tcBorders>
              <w:top w:val="nil"/>
              <w:left w:val="nil"/>
              <w:bottom w:val="single" w:sz="4" w:space="0" w:color="auto"/>
              <w:right w:val="single" w:sz="4" w:space="0" w:color="auto"/>
            </w:tcBorders>
            <w:shd w:val="clear" w:color="auto" w:fill="auto"/>
            <w:hideMark/>
          </w:tcPr>
          <w:p w14:paraId="5039067B" w14:textId="5951685E" w:rsidR="00C04E69" w:rsidRPr="00DF56AE" w:rsidRDefault="00C04E69" w:rsidP="00DF56AE">
            <w:pPr>
              <w:jc w:val="center"/>
              <w:rPr>
                <w:rFonts w:eastAsia="Times New Roman"/>
                <w:color w:val="auto"/>
                <w:sz w:val="18"/>
                <w:szCs w:val="18"/>
                <w:shd w:val="clear" w:color="auto" w:fill="auto"/>
              </w:rPr>
            </w:pPr>
            <w:r w:rsidRPr="00DF56AE">
              <w:rPr>
                <w:rFonts w:eastAsia="Times New Roman"/>
                <w:color w:val="auto"/>
                <w:sz w:val="18"/>
                <w:szCs w:val="18"/>
                <w:shd w:val="clear" w:color="auto" w:fill="auto"/>
              </w:rPr>
              <w:t xml:space="preserve">Коммерческое предложение № </w:t>
            </w:r>
            <w:proofErr w:type="gramStart"/>
            <w:r w:rsidRPr="00DF56AE">
              <w:rPr>
                <w:rFonts w:eastAsia="Times New Roman"/>
                <w:color w:val="auto"/>
                <w:sz w:val="18"/>
                <w:szCs w:val="18"/>
                <w:shd w:val="clear" w:color="auto" w:fill="auto"/>
              </w:rPr>
              <w:t>3  от</w:t>
            </w:r>
            <w:proofErr w:type="gramEnd"/>
            <w:r w:rsidRPr="00DF56AE">
              <w:rPr>
                <w:rFonts w:eastAsia="Times New Roman"/>
                <w:color w:val="auto"/>
                <w:sz w:val="18"/>
                <w:szCs w:val="18"/>
                <w:shd w:val="clear" w:color="auto" w:fill="auto"/>
              </w:rPr>
              <w:t xml:space="preserve"> </w:t>
            </w:r>
            <w:r w:rsidR="0042768F">
              <w:rPr>
                <w:rFonts w:eastAsia="Times New Roman"/>
                <w:color w:val="auto"/>
                <w:sz w:val="18"/>
                <w:szCs w:val="18"/>
                <w:shd w:val="clear" w:color="auto" w:fill="auto"/>
              </w:rPr>
              <w:t>16</w:t>
            </w:r>
            <w:r w:rsidRPr="00DF56AE">
              <w:rPr>
                <w:rFonts w:eastAsia="Times New Roman"/>
                <w:color w:val="auto"/>
                <w:sz w:val="18"/>
                <w:szCs w:val="18"/>
                <w:shd w:val="clear" w:color="auto" w:fill="auto"/>
              </w:rPr>
              <w:t xml:space="preserve">.07.24г. </w:t>
            </w:r>
          </w:p>
        </w:tc>
        <w:tc>
          <w:tcPr>
            <w:tcW w:w="1134" w:type="dxa"/>
            <w:tcBorders>
              <w:left w:val="single" w:sz="4" w:space="0" w:color="auto"/>
              <w:bottom w:val="single" w:sz="4" w:space="0" w:color="auto"/>
              <w:right w:val="single" w:sz="4" w:space="0" w:color="auto"/>
            </w:tcBorders>
            <w:vAlign w:val="center"/>
            <w:hideMark/>
          </w:tcPr>
          <w:p w14:paraId="36BA8C07" w14:textId="77777777" w:rsidR="00C04E69" w:rsidRPr="00DF56AE" w:rsidRDefault="00C04E69" w:rsidP="00DF56AE">
            <w:pPr>
              <w:jc w:val="left"/>
              <w:rPr>
                <w:rFonts w:eastAsia="Times New Roman"/>
                <w:color w:val="000000"/>
                <w:sz w:val="18"/>
                <w:szCs w:val="18"/>
                <w:shd w:val="clear" w:color="auto" w:fill="auto"/>
              </w:rPr>
            </w:pPr>
          </w:p>
        </w:tc>
        <w:tc>
          <w:tcPr>
            <w:tcW w:w="2409" w:type="dxa"/>
            <w:tcBorders>
              <w:left w:val="single" w:sz="4" w:space="0" w:color="auto"/>
              <w:bottom w:val="single" w:sz="4" w:space="0" w:color="auto"/>
              <w:right w:val="single" w:sz="4" w:space="0" w:color="auto"/>
            </w:tcBorders>
            <w:vAlign w:val="center"/>
            <w:hideMark/>
          </w:tcPr>
          <w:p w14:paraId="2D9ABF3D" w14:textId="77777777" w:rsidR="00C04E69" w:rsidRPr="00DF56AE" w:rsidRDefault="00C04E69" w:rsidP="00DF56AE">
            <w:pPr>
              <w:jc w:val="left"/>
              <w:rPr>
                <w:rFonts w:eastAsia="Times New Roman"/>
                <w:color w:val="000000"/>
                <w:sz w:val="18"/>
                <w:szCs w:val="18"/>
                <w:shd w:val="clear" w:color="auto" w:fill="auto"/>
              </w:rPr>
            </w:pPr>
          </w:p>
        </w:tc>
      </w:tr>
      <w:tr w:rsidR="00C04E69" w:rsidRPr="00DF56AE" w14:paraId="4D30A414" w14:textId="77777777" w:rsidTr="0042768F">
        <w:trPr>
          <w:trHeight w:val="634"/>
        </w:trPr>
        <w:tc>
          <w:tcPr>
            <w:tcW w:w="429" w:type="dxa"/>
            <w:tcBorders>
              <w:top w:val="nil"/>
              <w:left w:val="single" w:sz="4" w:space="0" w:color="auto"/>
              <w:bottom w:val="single" w:sz="4" w:space="0" w:color="auto"/>
              <w:right w:val="single" w:sz="4" w:space="0" w:color="auto"/>
            </w:tcBorders>
            <w:shd w:val="clear" w:color="auto" w:fill="auto"/>
            <w:hideMark/>
          </w:tcPr>
          <w:p w14:paraId="3F6A2669" w14:textId="77777777" w:rsidR="00DF56AE" w:rsidRPr="00DF56AE" w:rsidRDefault="00DF56AE"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1</w:t>
            </w:r>
          </w:p>
        </w:tc>
        <w:tc>
          <w:tcPr>
            <w:tcW w:w="2359" w:type="dxa"/>
            <w:tcBorders>
              <w:top w:val="nil"/>
              <w:left w:val="nil"/>
              <w:bottom w:val="nil"/>
              <w:right w:val="nil"/>
            </w:tcBorders>
            <w:shd w:val="clear" w:color="auto" w:fill="auto"/>
            <w:hideMark/>
          </w:tcPr>
          <w:p w14:paraId="66506EFF" w14:textId="52ACD535" w:rsidR="00DF56AE" w:rsidRPr="00DF56AE" w:rsidRDefault="0042768F" w:rsidP="00C04E69">
            <w:pPr>
              <w:jc w:val="left"/>
              <w:rPr>
                <w:rFonts w:eastAsia="Times New Roman"/>
                <w:color w:val="000000"/>
                <w:sz w:val="18"/>
                <w:szCs w:val="18"/>
                <w:shd w:val="clear" w:color="auto" w:fill="auto"/>
              </w:rPr>
            </w:pPr>
            <w:r w:rsidRPr="0042768F">
              <w:rPr>
                <w:rFonts w:eastAsia="Times New Roman"/>
                <w:color w:val="000000"/>
                <w:sz w:val="18"/>
                <w:szCs w:val="18"/>
                <w:shd w:val="clear" w:color="auto" w:fill="auto"/>
              </w:rPr>
              <w:t>Расходомер-счетчик электромагнитный</w:t>
            </w:r>
          </w:p>
        </w:tc>
        <w:tc>
          <w:tcPr>
            <w:tcW w:w="492" w:type="dxa"/>
            <w:tcBorders>
              <w:top w:val="nil"/>
              <w:left w:val="single" w:sz="4" w:space="0" w:color="auto"/>
              <w:bottom w:val="single" w:sz="4" w:space="0" w:color="auto"/>
              <w:right w:val="single" w:sz="4" w:space="0" w:color="auto"/>
            </w:tcBorders>
            <w:shd w:val="clear" w:color="auto" w:fill="auto"/>
            <w:vAlign w:val="center"/>
          </w:tcPr>
          <w:p w14:paraId="36BF1935" w14:textId="4758E8E0" w:rsidR="00DF56AE" w:rsidRPr="00DF56AE" w:rsidRDefault="0042768F" w:rsidP="00DF56AE">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832" w:type="dxa"/>
            <w:tcBorders>
              <w:top w:val="nil"/>
              <w:left w:val="nil"/>
              <w:bottom w:val="single" w:sz="4" w:space="0" w:color="auto"/>
              <w:right w:val="single" w:sz="4" w:space="0" w:color="auto"/>
            </w:tcBorders>
            <w:shd w:val="clear" w:color="auto" w:fill="auto"/>
            <w:vAlign w:val="center"/>
          </w:tcPr>
          <w:p w14:paraId="5C36E7A9" w14:textId="35577C5D" w:rsidR="00DF56AE" w:rsidRPr="00DF56AE" w:rsidRDefault="0042768F"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5</w:t>
            </w:r>
          </w:p>
        </w:tc>
        <w:tc>
          <w:tcPr>
            <w:tcW w:w="1134" w:type="dxa"/>
            <w:tcBorders>
              <w:top w:val="nil"/>
              <w:left w:val="nil"/>
              <w:bottom w:val="single" w:sz="4" w:space="0" w:color="auto"/>
              <w:right w:val="single" w:sz="4" w:space="0" w:color="auto"/>
            </w:tcBorders>
            <w:shd w:val="clear" w:color="auto" w:fill="auto"/>
            <w:vAlign w:val="center"/>
          </w:tcPr>
          <w:p w14:paraId="41621D54" w14:textId="393FE998" w:rsidR="00DF56AE" w:rsidRPr="00DF56AE" w:rsidRDefault="00C348C5"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93 276,00</w:t>
            </w:r>
          </w:p>
        </w:tc>
        <w:tc>
          <w:tcPr>
            <w:tcW w:w="1134" w:type="dxa"/>
            <w:tcBorders>
              <w:top w:val="nil"/>
              <w:left w:val="nil"/>
              <w:bottom w:val="single" w:sz="4" w:space="0" w:color="auto"/>
              <w:right w:val="single" w:sz="4" w:space="0" w:color="auto"/>
            </w:tcBorders>
            <w:shd w:val="clear" w:color="auto" w:fill="auto"/>
            <w:vAlign w:val="center"/>
          </w:tcPr>
          <w:p w14:paraId="6C0BFEAC" w14:textId="3084A808" w:rsidR="00DF56AE" w:rsidRPr="00DF56AE" w:rsidRDefault="00C348C5"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96 000,00</w:t>
            </w:r>
          </w:p>
        </w:tc>
        <w:tc>
          <w:tcPr>
            <w:tcW w:w="1134" w:type="dxa"/>
            <w:tcBorders>
              <w:top w:val="nil"/>
              <w:left w:val="nil"/>
              <w:bottom w:val="single" w:sz="4" w:space="0" w:color="auto"/>
              <w:right w:val="single" w:sz="4" w:space="0" w:color="auto"/>
            </w:tcBorders>
            <w:shd w:val="clear" w:color="auto" w:fill="auto"/>
            <w:vAlign w:val="center"/>
          </w:tcPr>
          <w:p w14:paraId="2336008D" w14:textId="43CBB4FA" w:rsidR="00DF56AE" w:rsidRPr="00DF56AE" w:rsidRDefault="00C348C5"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90 000,00</w:t>
            </w:r>
          </w:p>
        </w:tc>
        <w:tc>
          <w:tcPr>
            <w:tcW w:w="1134" w:type="dxa"/>
            <w:tcBorders>
              <w:top w:val="nil"/>
              <w:left w:val="nil"/>
              <w:bottom w:val="single" w:sz="4" w:space="0" w:color="auto"/>
              <w:right w:val="nil"/>
            </w:tcBorders>
            <w:shd w:val="clear" w:color="auto" w:fill="auto"/>
            <w:vAlign w:val="center"/>
          </w:tcPr>
          <w:p w14:paraId="69BFE2A2" w14:textId="6755D4EC" w:rsidR="00DF56AE" w:rsidRPr="00DF56AE" w:rsidRDefault="00C348C5"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93 092,00</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16650A6" w14:textId="20639879" w:rsidR="00DF56AE" w:rsidRPr="00DF56AE" w:rsidRDefault="00C348C5"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465 460,00</w:t>
            </w:r>
          </w:p>
        </w:tc>
      </w:tr>
      <w:tr w:rsidR="00C04E69" w:rsidRPr="00DF56AE" w14:paraId="14200AF7" w14:textId="77777777" w:rsidTr="0042768F">
        <w:trPr>
          <w:trHeight w:val="687"/>
        </w:trPr>
        <w:tc>
          <w:tcPr>
            <w:tcW w:w="429" w:type="dxa"/>
            <w:tcBorders>
              <w:top w:val="nil"/>
              <w:left w:val="single" w:sz="4" w:space="0" w:color="auto"/>
              <w:bottom w:val="single" w:sz="4" w:space="0" w:color="auto"/>
              <w:right w:val="single" w:sz="4" w:space="0" w:color="auto"/>
            </w:tcBorders>
            <w:shd w:val="clear" w:color="auto" w:fill="auto"/>
            <w:hideMark/>
          </w:tcPr>
          <w:p w14:paraId="5E1380CF" w14:textId="77777777" w:rsidR="00DF56AE" w:rsidRPr="00DF56AE" w:rsidRDefault="00DF56AE"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2</w:t>
            </w:r>
          </w:p>
        </w:tc>
        <w:tc>
          <w:tcPr>
            <w:tcW w:w="2359" w:type="dxa"/>
            <w:tcBorders>
              <w:top w:val="single" w:sz="4" w:space="0" w:color="auto"/>
              <w:left w:val="nil"/>
              <w:bottom w:val="single" w:sz="4" w:space="0" w:color="auto"/>
              <w:right w:val="single" w:sz="4" w:space="0" w:color="auto"/>
            </w:tcBorders>
            <w:shd w:val="clear" w:color="auto" w:fill="auto"/>
            <w:hideMark/>
          </w:tcPr>
          <w:p w14:paraId="2D417FEF" w14:textId="0BD79834" w:rsidR="00DF56AE" w:rsidRPr="00DF56AE" w:rsidRDefault="0042768F" w:rsidP="00C04E69">
            <w:pPr>
              <w:jc w:val="left"/>
              <w:rPr>
                <w:rFonts w:eastAsia="Times New Roman"/>
                <w:color w:val="000000"/>
                <w:sz w:val="18"/>
                <w:szCs w:val="18"/>
                <w:shd w:val="clear" w:color="auto" w:fill="auto"/>
              </w:rPr>
            </w:pPr>
            <w:r w:rsidRPr="0042768F">
              <w:rPr>
                <w:rFonts w:eastAsia="Times New Roman"/>
                <w:color w:val="000000"/>
                <w:sz w:val="18"/>
                <w:szCs w:val="18"/>
                <w:shd w:val="clear" w:color="auto" w:fill="auto"/>
              </w:rPr>
              <w:t>Расходомер-счетчик ультразвуковой ВЗЛЕТ МР исполнение УРСВ-520ц в комплекте с датчиками врезными</w:t>
            </w:r>
          </w:p>
        </w:tc>
        <w:tc>
          <w:tcPr>
            <w:tcW w:w="492" w:type="dxa"/>
            <w:tcBorders>
              <w:top w:val="nil"/>
              <w:left w:val="nil"/>
              <w:bottom w:val="single" w:sz="4" w:space="0" w:color="auto"/>
              <w:right w:val="single" w:sz="4" w:space="0" w:color="auto"/>
            </w:tcBorders>
            <w:shd w:val="clear" w:color="auto" w:fill="auto"/>
            <w:vAlign w:val="center"/>
          </w:tcPr>
          <w:p w14:paraId="44D5BB88" w14:textId="1C9FB10A" w:rsidR="00DF56AE" w:rsidRPr="00DF56AE" w:rsidRDefault="0042768F" w:rsidP="00DF56AE">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832" w:type="dxa"/>
            <w:tcBorders>
              <w:top w:val="nil"/>
              <w:left w:val="nil"/>
              <w:bottom w:val="single" w:sz="4" w:space="0" w:color="auto"/>
              <w:right w:val="single" w:sz="4" w:space="0" w:color="auto"/>
            </w:tcBorders>
            <w:shd w:val="clear" w:color="auto" w:fill="auto"/>
            <w:vAlign w:val="center"/>
          </w:tcPr>
          <w:p w14:paraId="568823BA" w14:textId="784ACA4F" w:rsidR="00DF56AE" w:rsidRPr="00DF56AE" w:rsidRDefault="0042768F"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134" w:type="dxa"/>
            <w:tcBorders>
              <w:top w:val="nil"/>
              <w:left w:val="nil"/>
              <w:bottom w:val="single" w:sz="4" w:space="0" w:color="auto"/>
              <w:right w:val="single" w:sz="4" w:space="0" w:color="auto"/>
            </w:tcBorders>
            <w:shd w:val="clear" w:color="auto" w:fill="auto"/>
            <w:vAlign w:val="center"/>
          </w:tcPr>
          <w:p w14:paraId="3FCF6FCF" w14:textId="2C929B49" w:rsidR="00DF56AE" w:rsidRPr="00DF56AE" w:rsidRDefault="00C348C5"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264 000,00</w:t>
            </w:r>
          </w:p>
        </w:tc>
        <w:tc>
          <w:tcPr>
            <w:tcW w:w="1134" w:type="dxa"/>
            <w:tcBorders>
              <w:top w:val="nil"/>
              <w:left w:val="nil"/>
              <w:bottom w:val="single" w:sz="4" w:space="0" w:color="auto"/>
              <w:right w:val="single" w:sz="4" w:space="0" w:color="auto"/>
            </w:tcBorders>
            <w:shd w:val="clear" w:color="auto" w:fill="auto"/>
            <w:vAlign w:val="center"/>
          </w:tcPr>
          <w:p w14:paraId="14013EDB" w14:textId="0C85FDB7" w:rsidR="00DF56AE" w:rsidRPr="00DF56AE" w:rsidRDefault="00C348C5"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270 000,00</w:t>
            </w:r>
          </w:p>
        </w:tc>
        <w:tc>
          <w:tcPr>
            <w:tcW w:w="1134" w:type="dxa"/>
            <w:tcBorders>
              <w:top w:val="nil"/>
              <w:left w:val="nil"/>
              <w:bottom w:val="single" w:sz="4" w:space="0" w:color="auto"/>
              <w:right w:val="single" w:sz="4" w:space="0" w:color="auto"/>
            </w:tcBorders>
            <w:shd w:val="clear" w:color="auto" w:fill="auto"/>
            <w:vAlign w:val="center"/>
          </w:tcPr>
          <w:p w14:paraId="0ED50531" w14:textId="1FD9513D" w:rsidR="00DF56AE" w:rsidRPr="00DF56AE" w:rsidRDefault="00C348C5"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266 400,00</w:t>
            </w:r>
          </w:p>
        </w:tc>
        <w:tc>
          <w:tcPr>
            <w:tcW w:w="1134" w:type="dxa"/>
            <w:tcBorders>
              <w:top w:val="nil"/>
              <w:left w:val="nil"/>
              <w:bottom w:val="single" w:sz="4" w:space="0" w:color="auto"/>
              <w:right w:val="nil"/>
            </w:tcBorders>
            <w:shd w:val="clear" w:color="auto" w:fill="auto"/>
            <w:vAlign w:val="center"/>
          </w:tcPr>
          <w:p w14:paraId="1D34F408" w14:textId="294F60B7" w:rsidR="00DF56AE" w:rsidRPr="00DF56AE" w:rsidRDefault="00C348C5"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266 800,00</w:t>
            </w:r>
          </w:p>
        </w:tc>
        <w:tc>
          <w:tcPr>
            <w:tcW w:w="2409" w:type="dxa"/>
            <w:tcBorders>
              <w:top w:val="nil"/>
              <w:left w:val="single" w:sz="4" w:space="0" w:color="auto"/>
              <w:bottom w:val="single" w:sz="4" w:space="0" w:color="auto"/>
              <w:right w:val="single" w:sz="4" w:space="0" w:color="auto"/>
            </w:tcBorders>
            <w:shd w:val="clear" w:color="auto" w:fill="auto"/>
            <w:vAlign w:val="center"/>
          </w:tcPr>
          <w:p w14:paraId="13829879" w14:textId="5433A35D" w:rsidR="00DF56AE" w:rsidRPr="00DF56AE" w:rsidRDefault="00C348C5"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266 800,00</w:t>
            </w:r>
          </w:p>
        </w:tc>
      </w:tr>
      <w:tr w:rsidR="00C04E69" w:rsidRPr="00DF56AE" w14:paraId="67AEBE50" w14:textId="77777777" w:rsidTr="00C04E69">
        <w:trPr>
          <w:trHeight w:val="260"/>
        </w:trPr>
        <w:tc>
          <w:tcPr>
            <w:tcW w:w="11057" w:type="dxa"/>
            <w:gridSpan w:val="9"/>
            <w:tcBorders>
              <w:top w:val="nil"/>
              <w:left w:val="nil"/>
              <w:bottom w:val="nil"/>
              <w:right w:val="nil"/>
            </w:tcBorders>
            <w:shd w:val="clear" w:color="auto" w:fill="auto"/>
            <w:noWrap/>
            <w:vAlign w:val="bottom"/>
            <w:hideMark/>
          </w:tcPr>
          <w:p w14:paraId="3185738D" w14:textId="5EE17E5A" w:rsidR="00DF56AE" w:rsidRPr="00DF56AE" w:rsidRDefault="00C348C5" w:rsidP="00DF56AE">
            <w:pPr>
              <w:jc w:val="right"/>
              <w:rPr>
                <w:rFonts w:eastAsia="Times New Roman"/>
                <w:color w:val="000000"/>
                <w:sz w:val="18"/>
                <w:szCs w:val="18"/>
                <w:shd w:val="clear" w:color="auto" w:fill="auto"/>
              </w:rPr>
            </w:pPr>
            <w:r>
              <w:rPr>
                <w:rFonts w:eastAsia="Times New Roman"/>
                <w:color w:val="000000"/>
                <w:sz w:val="18"/>
                <w:szCs w:val="18"/>
                <w:shd w:val="clear" w:color="auto" w:fill="auto"/>
              </w:rPr>
              <w:t>732 260,00</w:t>
            </w:r>
          </w:p>
        </w:tc>
      </w:tr>
    </w:tbl>
    <w:p w14:paraId="021D4F6A" w14:textId="77777777" w:rsidR="00DF56AE" w:rsidRDefault="00DF56AE" w:rsidP="00977E2A">
      <w:pPr>
        <w:pStyle w:val="ConsPlusNormal"/>
        <w:rPr>
          <w:rStyle w:val="aa"/>
          <w:rFonts w:ascii="Times New Roman" w:hAnsi="Times New Roman"/>
          <w:b w:val="0"/>
          <w:sz w:val="22"/>
        </w:rPr>
      </w:pPr>
    </w:p>
    <w:p w14:paraId="6ED52B0E" w14:textId="77777777" w:rsidR="00DF56AE" w:rsidRDefault="00DF56AE" w:rsidP="00977E2A">
      <w:pPr>
        <w:pStyle w:val="ConsPlusNormal"/>
        <w:rPr>
          <w:rStyle w:val="aa"/>
          <w:rFonts w:ascii="Times New Roman" w:hAnsi="Times New Roman"/>
          <w:b w:val="0"/>
          <w:sz w:val="22"/>
        </w:rPr>
      </w:pPr>
    </w:p>
    <w:p w14:paraId="28E07B33" w14:textId="77777777" w:rsidR="00DF56AE" w:rsidRDefault="00DF56AE" w:rsidP="00977E2A">
      <w:pPr>
        <w:pStyle w:val="ConsPlusNormal"/>
        <w:rPr>
          <w:rStyle w:val="aa"/>
          <w:rFonts w:ascii="Times New Roman" w:hAnsi="Times New Roman"/>
          <w:b w:val="0"/>
          <w:sz w:val="22"/>
        </w:rPr>
      </w:pPr>
    </w:p>
    <w:p w14:paraId="24D308BA" w14:textId="0307B74F" w:rsidR="009E2206" w:rsidRPr="00AD35E6" w:rsidRDefault="00C04E69" w:rsidP="00977E2A">
      <w:pPr>
        <w:pStyle w:val="ConsPlusNormal"/>
        <w:rPr>
          <w:rStyle w:val="aa"/>
          <w:rFonts w:ascii="Times New Roman" w:hAnsi="Times New Roman"/>
          <w:b w:val="0"/>
          <w:sz w:val="22"/>
        </w:rPr>
      </w:pPr>
      <w:r w:rsidRPr="00C04E69">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C04E69">
        <w:rPr>
          <w:rFonts w:ascii="Times New Roman" w:hAnsi="Times New Roman"/>
          <w:bCs/>
          <w:sz w:val="22"/>
        </w:rPr>
        <w:t>договора  в</w:t>
      </w:r>
      <w:proofErr w:type="gramEnd"/>
      <w:r w:rsidRPr="00C04E69">
        <w:rPr>
          <w:rFonts w:ascii="Times New Roman" w:hAnsi="Times New Roman"/>
          <w:bCs/>
          <w:sz w:val="22"/>
        </w:rPr>
        <w:t xml:space="preserve"> сумме  </w:t>
      </w:r>
      <w:r w:rsidR="00C348C5" w:rsidRPr="00C348C5">
        <w:rPr>
          <w:rFonts w:ascii="Times New Roman" w:hAnsi="Times New Roman"/>
          <w:bCs/>
          <w:sz w:val="22"/>
        </w:rPr>
        <w:t>732 260 (Семьсот тридцать две тысячи двести шестьдесят) руб. 00 коп.</w:t>
      </w:r>
      <w:r w:rsidR="00C348C5">
        <w:rPr>
          <w:rFonts w:ascii="Times New Roman" w:hAnsi="Times New Roman"/>
          <w:bCs/>
          <w:sz w:val="22"/>
        </w:rPr>
        <w:t>,</w:t>
      </w:r>
      <w:r w:rsidRPr="00C04E69">
        <w:rPr>
          <w:rFonts w:ascii="Times New Roman" w:hAnsi="Times New Roman"/>
          <w:bCs/>
          <w:sz w:val="22"/>
        </w:rPr>
        <w:t xml:space="preserve">  </w:t>
      </w:r>
      <w:r w:rsidR="00C348C5">
        <w:rPr>
          <w:rFonts w:ascii="Times New Roman" w:hAnsi="Times New Roman"/>
          <w:bCs/>
          <w:sz w:val="22"/>
        </w:rPr>
        <w:t>в том числе</w:t>
      </w:r>
      <w:r w:rsidRPr="00C04E69">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Default="009E2206" w:rsidP="00977E2A">
      <w:pPr>
        <w:pStyle w:val="ConsPlusNormal"/>
        <w:rPr>
          <w:rStyle w:val="aa"/>
          <w:rFonts w:ascii="Times New Roman" w:hAnsi="Times New Roman"/>
          <w:b w:val="0"/>
          <w:sz w:val="22"/>
        </w:rPr>
      </w:pPr>
    </w:p>
    <w:p w14:paraId="329AECEC" w14:textId="77777777" w:rsidR="00C348C5" w:rsidRDefault="00C348C5" w:rsidP="00977E2A">
      <w:pPr>
        <w:pStyle w:val="ConsPlusNormal"/>
        <w:rPr>
          <w:rStyle w:val="aa"/>
          <w:rFonts w:ascii="Times New Roman" w:hAnsi="Times New Roman"/>
          <w:b w:val="0"/>
          <w:sz w:val="22"/>
        </w:rPr>
      </w:pPr>
    </w:p>
    <w:p w14:paraId="50A5231F" w14:textId="77777777" w:rsidR="00C348C5" w:rsidRDefault="00C348C5" w:rsidP="00977E2A">
      <w:pPr>
        <w:pStyle w:val="ConsPlusNormal"/>
        <w:rPr>
          <w:rStyle w:val="aa"/>
          <w:rFonts w:ascii="Times New Roman" w:hAnsi="Times New Roman"/>
          <w:b w:val="0"/>
          <w:sz w:val="22"/>
        </w:rPr>
      </w:pPr>
    </w:p>
    <w:p w14:paraId="635ACE64" w14:textId="77777777" w:rsidR="00C348C5" w:rsidRDefault="00C348C5" w:rsidP="00977E2A">
      <w:pPr>
        <w:pStyle w:val="ConsPlusNormal"/>
        <w:rPr>
          <w:rStyle w:val="aa"/>
          <w:rFonts w:ascii="Times New Roman" w:hAnsi="Times New Roman"/>
          <w:b w:val="0"/>
          <w:sz w:val="22"/>
        </w:rPr>
      </w:pPr>
    </w:p>
    <w:p w14:paraId="56A5E4A7" w14:textId="77777777" w:rsidR="00C348C5" w:rsidRDefault="00C348C5" w:rsidP="00977E2A">
      <w:pPr>
        <w:pStyle w:val="ConsPlusNormal"/>
        <w:rPr>
          <w:rStyle w:val="aa"/>
          <w:rFonts w:ascii="Times New Roman" w:hAnsi="Times New Roman"/>
          <w:b w:val="0"/>
          <w:sz w:val="22"/>
        </w:rPr>
      </w:pPr>
    </w:p>
    <w:p w14:paraId="33E7BA36" w14:textId="77777777" w:rsidR="00C348C5" w:rsidRDefault="00C348C5" w:rsidP="00977E2A">
      <w:pPr>
        <w:pStyle w:val="ConsPlusNormal"/>
        <w:rPr>
          <w:rStyle w:val="aa"/>
          <w:rFonts w:ascii="Times New Roman" w:hAnsi="Times New Roman"/>
          <w:b w:val="0"/>
          <w:sz w:val="22"/>
        </w:rPr>
      </w:pPr>
    </w:p>
    <w:p w14:paraId="272AC38B" w14:textId="77777777" w:rsidR="00C348C5" w:rsidRDefault="00C348C5" w:rsidP="00977E2A">
      <w:pPr>
        <w:pStyle w:val="ConsPlusNormal"/>
        <w:rPr>
          <w:rStyle w:val="aa"/>
          <w:rFonts w:ascii="Times New Roman" w:hAnsi="Times New Roman"/>
          <w:b w:val="0"/>
          <w:sz w:val="22"/>
        </w:rPr>
      </w:pPr>
    </w:p>
    <w:p w14:paraId="4158B818" w14:textId="77777777" w:rsidR="00C348C5" w:rsidRDefault="00C348C5" w:rsidP="00977E2A">
      <w:pPr>
        <w:pStyle w:val="ConsPlusNormal"/>
        <w:rPr>
          <w:rStyle w:val="aa"/>
          <w:rFonts w:ascii="Times New Roman" w:hAnsi="Times New Roman"/>
          <w:b w:val="0"/>
          <w:sz w:val="22"/>
        </w:rPr>
      </w:pPr>
    </w:p>
    <w:p w14:paraId="759F779A" w14:textId="77777777" w:rsidR="00C348C5" w:rsidRDefault="00C348C5" w:rsidP="00977E2A">
      <w:pPr>
        <w:pStyle w:val="ConsPlusNormal"/>
        <w:rPr>
          <w:rStyle w:val="aa"/>
          <w:rFonts w:ascii="Times New Roman" w:hAnsi="Times New Roman"/>
          <w:b w:val="0"/>
          <w:sz w:val="22"/>
        </w:rPr>
      </w:pPr>
    </w:p>
    <w:p w14:paraId="31A52600" w14:textId="77777777" w:rsidR="00C348C5" w:rsidRPr="00AD35E6" w:rsidRDefault="00C348C5" w:rsidP="00977E2A">
      <w:pPr>
        <w:pStyle w:val="ConsPlusNormal"/>
        <w:rPr>
          <w:rStyle w:val="aa"/>
          <w:rFonts w:ascii="Times New Roman" w:hAnsi="Times New Roman"/>
          <w:b w:val="0"/>
          <w:sz w:val="22"/>
        </w:rPr>
      </w:pPr>
    </w:p>
    <w:p w14:paraId="088AC4DC" w14:textId="77777777" w:rsidR="009E2206" w:rsidRPr="00AD35E6" w:rsidRDefault="009E2206"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058FC" w14:textId="77777777" w:rsidR="00A5779B" w:rsidRDefault="00A5779B" w:rsidP="00A55106">
      <w:r>
        <w:separator/>
      </w:r>
    </w:p>
  </w:endnote>
  <w:endnote w:type="continuationSeparator" w:id="0">
    <w:p w14:paraId="6CDD5065" w14:textId="77777777" w:rsidR="00A5779B" w:rsidRDefault="00A5779B"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277B9A">
          <w:rPr>
            <w:noProof/>
          </w:rPr>
          <w:t>40</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9604B" w14:textId="77777777" w:rsidR="00A5779B" w:rsidRDefault="00A5779B" w:rsidP="00A55106">
      <w:r>
        <w:separator/>
      </w:r>
    </w:p>
  </w:footnote>
  <w:footnote w:type="continuationSeparator" w:id="0">
    <w:p w14:paraId="3726C81C" w14:textId="77777777" w:rsidR="00A5779B" w:rsidRDefault="00A5779B"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1"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2"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3"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6"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1"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2"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4"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6"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7"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25376285">
    <w:abstractNumId w:val="6"/>
  </w:num>
  <w:num w:numId="2" w16cid:durableId="1656294783">
    <w:abstractNumId w:val="27"/>
  </w:num>
  <w:num w:numId="3" w16cid:durableId="951278853">
    <w:abstractNumId w:val="3"/>
  </w:num>
  <w:num w:numId="4" w16cid:durableId="1116949816">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820270407">
    <w:abstractNumId w:val="2"/>
  </w:num>
  <w:num w:numId="6" w16cid:durableId="546069992">
    <w:abstractNumId w:val="36"/>
  </w:num>
  <w:num w:numId="7" w16cid:durableId="1140683578">
    <w:abstractNumId w:val="16"/>
  </w:num>
  <w:num w:numId="8" w16cid:durableId="1599681144">
    <w:abstractNumId w:val="22"/>
  </w:num>
  <w:num w:numId="9" w16cid:durableId="827669340">
    <w:abstractNumId w:val="15"/>
  </w:num>
  <w:num w:numId="10" w16cid:durableId="2017149233">
    <w:abstractNumId w:val="24"/>
  </w:num>
  <w:num w:numId="11" w16cid:durableId="1361972165">
    <w:abstractNumId w:val="8"/>
  </w:num>
  <w:num w:numId="12" w16cid:durableId="1610769954">
    <w:abstractNumId w:val="12"/>
  </w:num>
  <w:num w:numId="13" w16cid:durableId="736436817">
    <w:abstractNumId w:val="33"/>
  </w:num>
  <w:num w:numId="14" w16cid:durableId="1171217129">
    <w:abstractNumId w:val="21"/>
  </w:num>
  <w:num w:numId="15" w16cid:durableId="1443496766">
    <w:abstractNumId w:val="20"/>
  </w:num>
  <w:num w:numId="16" w16cid:durableId="616067368">
    <w:abstractNumId w:val="37"/>
  </w:num>
  <w:num w:numId="17" w16cid:durableId="1536045481">
    <w:abstractNumId w:val="30"/>
  </w:num>
  <w:num w:numId="18" w16cid:durableId="1370184858">
    <w:abstractNumId w:val="35"/>
  </w:num>
  <w:num w:numId="19" w16cid:durableId="1803571288">
    <w:abstractNumId w:val="25"/>
  </w:num>
  <w:num w:numId="20" w16cid:durableId="1705405146">
    <w:abstractNumId w:val="32"/>
  </w:num>
  <w:num w:numId="21" w16cid:durableId="165487372">
    <w:abstractNumId w:val="13"/>
  </w:num>
  <w:num w:numId="22" w16cid:durableId="183598123">
    <w:abstractNumId w:val="7"/>
  </w:num>
  <w:num w:numId="23" w16cid:durableId="757946764">
    <w:abstractNumId w:val="34"/>
  </w:num>
  <w:num w:numId="24" w16cid:durableId="1447390878">
    <w:abstractNumId w:val="9"/>
  </w:num>
  <w:num w:numId="25" w16cid:durableId="136663778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505129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44925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6790576">
    <w:abstractNumId w:val="31"/>
  </w:num>
  <w:num w:numId="29" w16cid:durableId="251710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07272800">
    <w:abstractNumId w:val="1"/>
  </w:num>
  <w:num w:numId="31" w16cid:durableId="1113328834">
    <w:abstractNumId w:val="14"/>
  </w:num>
  <w:num w:numId="32" w16cid:durableId="918633482">
    <w:abstractNumId w:val="31"/>
  </w:num>
  <w:num w:numId="33" w16cid:durableId="1404453339">
    <w:abstractNumId w:val="18"/>
  </w:num>
  <w:num w:numId="34" w16cid:durableId="1338995100">
    <w:abstractNumId w:val="19"/>
  </w:num>
  <w:num w:numId="35" w16cid:durableId="2318068">
    <w:abstractNumId w:val="26"/>
  </w:num>
  <w:num w:numId="36" w16cid:durableId="1846627335">
    <w:abstractNumId w:val="11"/>
  </w:num>
  <w:num w:numId="37" w16cid:durableId="806555044">
    <w:abstractNumId w:val="4"/>
  </w:num>
  <w:num w:numId="38" w16cid:durableId="359354790">
    <w:abstractNumId w:val="10"/>
  </w:num>
  <w:num w:numId="39" w16cid:durableId="1558971241">
    <w:abstractNumId w:val="29"/>
  </w:num>
  <w:num w:numId="40" w16cid:durableId="1848129035">
    <w:abstractNumId w:val="23"/>
  </w:num>
  <w:num w:numId="41" w16cid:durableId="1998222307">
    <w:abstractNumId w:val="5"/>
  </w:num>
  <w:num w:numId="42" w16cid:durableId="182878605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370E"/>
    <w:rsid w:val="00034DD8"/>
    <w:rsid w:val="0004107B"/>
    <w:rsid w:val="0004225B"/>
    <w:rsid w:val="00042738"/>
    <w:rsid w:val="00042776"/>
    <w:rsid w:val="00043049"/>
    <w:rsid w:val="0004530C"/>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124"/>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1179"/>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77B9A"/>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366A"/>
    <w:rsid w:val="00374A03"/>
    <w:rsid w:val="003760CF"/>
    <w:rsid w:val="00376EB9"/>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2F5"/>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68F"/>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6D45"/>
    <w:rsid w:val="00547656"/>
    <w:rsid w:val="00547D06"/>
    <w:rsid w:val="00551DAC"/>
    <w:rsid w:val="00552D3E"/>
    <w:rsid w:val="00555612"/>
    <w:rsid w:val="00555C67"/>
    <w:rsid w:val="00556E00"/>
    <w:rsid w:val="005600E4"/>
    <w:rsid w:val="00560DB3"/>
    <w:rsid w:val="00561CFD"/>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092"/>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34669"/>
    <w:rsid w:val="0064150B"/>
    <w:rsid w:val="00641A5A"/>
    <w:rsid w:val="00643828"/>
    <w:rsid w:val="00645D84"/>
    <w:rsid w:val="006462E0"/>
    <w:rsid w:val="00646844"/>
    <w:rsid w:val="006520E9"/>
    <w:rsid w:val="00654C5C"/>
    <w:rsid w:val="00655A93"/>
    <w:rsid w:val="00657DD6"/>
    <w:rsid w:val="00657E24"/>
    <w:rsid w:val="00662287"/>
    <w:rsid w:val="0066273C"/>
    <w:rsid w:val="00663712"/>
    <w:rsid w:val="00665819"/>
    <w:rsid w:val="006673CE"/>
    <w:rsid w:val="00667EF2"/>
    <w:rsid w:val="0067155B"/>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1790"/>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09BA"/>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2F0"/>
    <w:rsid w:val="009F39AB"/>
    <w:rsid w:val="009F3B97"/>
    <w:rsid w:val="009F4E06"/>
    <w:rsid w:val="009F577A"/>
    <w:rsid w:val="009F6722"/>
    <w:rsid w:val="009F6C9A"/>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5779B"/>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392F"/>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5D38"/>
    <w:rsid w:val="00AE6767"/>
    <w:rsid w:val="00AE72BD"/>
    <w:rsid w:val="00AE7539"/>
    <w:rsid w:val="00AF06B9"/>
    <w:rsid w:val="00AF300E"/>
    <w:rsid w:val="00AF4513"/>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4DCF"/>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48C5"/>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77DE2"/>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129"/>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6AE"/>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27B65"/>
    <w:rsid w:val="00E32F6C"/>
    <w:rsid w:val="00E333F9"/>
    <w:rsid w:val="00E3365E"/>
    <w:rsid w:val="00E33958"/>
    <w:rsid w:val="00E3460A"/>
    <w:rsid w:val="00E34886"/>
    <w:rsid w:val="00E34A5B"/>
    <w:rsid w:val="00E40692"/>
    <w:rsid w:val="00E415BF"/>
    <w:rsid w:val="00E41A64"/>
    <w:rsid w:val="00E535C5"/>
    <w:rsid w:val="00E53A91"/>
    <w:rsid w:val="00E5403F"/>
    <w:rsid w:val="00E54CEA"/>
    <w:rsid w:val="00E55C54"/>
    <w:rsid w:val="00E5684D"/>
    <w:rsid w:val="00E576E5"/>
    <w:rsid w:val="00E6261E"/>
    <w:rsid w:val="00E6405A"/>
    <w:rsid w:val="00E6442A"/>
    <w:rsid w:val="00E64821"/>
    <w:rsid w:val="00E7079B"/>
    <w:rsid w:val="00E71DBA"/>
    <w:rsid w:val="00E72295"/>
    <w:rsid w:val="00E7485E"/>
    <w:rsid w:val="00E75624"/>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08E"/>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03370E"/>
  </w:style>
  <w:style w:type="table" w:customStyle="1" w:styleId="270">
    <w:name w:val="Сетка таблицы27"/>
    <w:basedOn w:val="a2"/>
    <w:next w:val="af0"/>
    <w:uiPriority w:val="59"/>
    <w:rsid w:val="0003370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03370E"/>
  </w:style>
  <w:style w:type="numbering" w:customStyle="1" w:styleId="231">
    <w:name w:val="Нет списка23"/>
    <w:next w:val="a3"/>
    <w:uiPriority w:val="99"/>
    <w:semiHidden/>
    <w:unhideWhenUsed/>
    <w:rsid w:val="0042768F"/>
  </w:style>
  <w:style w:type="table" w:customStyle="1" w:styleId="280">
    <w:name w:val="Сетка таблицы28"/>
    <w:basedOn w:val="a2"/>
    <w:next w:val="af0"/>
    <w:uiPriority w:val="59"/>
    <w:rsid w:val="0042768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427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DE00E-74CB-4741-86D0-D87BE38AB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23005</Words>
  <Characters>131132</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2024-08-07T10:23:00Z</dcterms:created>
  <dcterms:modified xsi:type="dcterms:W3CDTF">2024-08-07T10:23:00Z</dcterms:modified>
</cp:coreProperties>
</file>