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8E06F" w14:textId="79EBC79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676F8">
        <w:rPr>
          <w:rFonts w:ascii="Times New Roman" w:hAnsi="Times New Roman" w:cs="Times New Roman"/>
          <w:b/>
          <w:sz w:val="24"/>
          <w:szCs w:val="24"/>
        </w:rPr>
        <w:t>1339</w:t>
      </w:r>
    </w:p>
    <w:p w14:paraId="4ED6ED8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6856B69E" w14:textId="77777777" w:rsidR="006C2ACC" w:rsidRDefault="006C2ACC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627B0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169D7A" w14:textId="5BEFBE1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676F8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C676F8">
        <w:rPr>
          <w:rFonts w:ascii="Times New Roman" w:hAnsi="Times New Roman" w:cs="Times New Roman"/>
        </w:rPr>
        <w:t>августа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DA4144F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21391FE8" w14:textId="77777777" w:rsidR="006C2ACC" w:rsidRDefault="006C2ACC" w:rsidP="00FF3CDE">
      <w:pPr>
        <w:spacing w:after="0"/>
        <w:jc w:val="both"/>
        <w:rPr>
          <w:rFonts w:ascii="Times New Roman" w:hAnsi="Times New Roman" w:cs="Times New Roman"/>
        </w:rPr>
      </w:pPr>
    </w:p>
    <w:p w14:paraId="6D916AD2" w14:textId="77777777" w:rsidR="006C2ACC" w:rsidRDefault="006C2ACC" w:rsidP="00FF3CDE">
      <w:pPr>
        <w:spacing w:after="0"/>
        <w:jc w:val="both"/>
        <w:rPr>
          <w:rFonts w:ascii="Times New Roman" w:hAnsi="Times New Roman" w:cs="Times New Roman"/>
        </w:rPr>
      </w:pPr>
    </w:p>
    <w:p w14:paraId="3AABDD0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E4A8C69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3CF98D8F" w14:textId="6239C303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76F8" w:rsidRPr="00EE6C37">
          <w:rPr>
            <w:rStyle w:val="a9"/>
            <w:rFonts w:ascii="Times New Roman" w:hAnsi="Times New Roman"/>
            <w:bCs/>
            <w:lang w:val="en-US"/>
          </w:rPr>
          <w:t>log</w:t>
        </w:r>
        <w:r w:rsidR="00C676F8" w:rsidRPr="00EE6C37">
          <w:rPr>
            <w:rStyle w:val="a9"/>
            <w:rFonts w:ascii="Times New Roman" w:hAnsi="Times New Roman"/>
            <w:bCs/>
          </w:rPr>
          <w:t>@</w:t>
        </w:r>
        <w:proofErr w:type="spellStart"/>
        <w:r w:rsidR="00C676F8" w:rsidRPr="00EE6C3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76F8" w:rsidRPr="00EE6C3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76F8" w:rsidRPr="00EE6C3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76F8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4CB872B4" w14:textId="6457E8B3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C676F8" w:rsidRPr="00C676F8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14:paraId="5B152F5E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6C70A08" w14:textId="6B1BE810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C676F8" w:rsidRPr="00C676F8">
        <w:rPr>
          <w:rFonts w:ascii="Times New Roman" w:hAnsi="Times New Roman" w:cs="Times New Roman"/>
          <w:b/>
          <w:bCs/>
          <w:u w:val="single"/>
        </w:rPr>
        <w:t>Оказание медицинских услуг по проведению обязательного периодического медицинского осмотра работников МУП "Водоканал"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2CD8A96D" w14:textId="7B706ECD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676F8" w:rsidRPr="00C676F8">
        <w:rPr>
          <w:rFonts w:ascii="Times New Roman" w:eastAsia="Calibri" w:hAnsi="Times New Roman" w:cs="Times New Roman"/>
          <w:b/>
          <w:u w:val="single"/>
        </w:rPr>
        <w:t>1 условная единица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14:paraId="0EE8903E" w14:textId="1A38D8A7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49496A" w:rsidRPr="0049496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C2ACC" w:rsidRPr="006C2ACC">
        <w:rPr>
          <w:rFonts w:ascii="Times New Roman" w:eastAsia="Calibri" w:hAnsi="Times New Roman" w:cs="Times New Roman"/>
          <w:b/>
          <w:bCs/>
          <w:u w:val="single"/>
        </w:rPr>
        <w:t>1 130 719 (Один миллион сто тридцать тысяч семьсот девятнадцать) руб.33 коп</w:t>
      </w:r>
      <w:r w:rsidR="002E0149" w:rsidRPr="002E0149">
        <w:rPr>
          <w:rFonts w:ascii="Times New Roman" w:eastAsia="Calibri" w:hAnsi="Times New Roman" w:cs="Times New Roman"/>
          <w:b/>
          <w:bCs/>
          <w:u w:val="single"/>
        </w:rPr>
        <w:t>.</w:t>
      </w:r>
    </w:p>
    <w:p w14:paraId="1950875F" w14:textId="77777777" w:rsidR="006C2ACC" w:rsidRDefault="006C2AC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C2ACC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FA2BDD" w:rsidRPr="00C42F35">
        <w:rPr>
          <w:rFonts w:ascii="Times New Roman" w:hAnsi="Times New Roman" w:cs="Times New Roman"/>
          <w:bCs/>
        </w:rPr>
        <w:t xml:space="preserve"> </w:t>
      </w:r>
      <w:r w:rsidRPr="006C2ACC">
        <w:rPr>
          <w:rFonts w:ascii="Times New Roman" w:hAnsi="Times New Roman" w:cs="Times New Roman"/>
          <w:bCs/>
        </w:rPr>
        <w:t>Республика Марий Эл, г. Йошкар-Ола по месту нахождения медицинского учреждения.</w:t>
      </w:r>
    </w:p>
    <w:p w14:paraId="0AF2659B" w14:textId="0F870116" w:rsidR="001100BD" w:rsidRPr="00C42F35" w:rsidRDefault="006C2ACC" w:rsidP="006C2ACC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C2ACC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  <w:r w:rsidR="00FA2BDD" w:rsidRPr="00C42F35">
        <w:rPr>
          <w:rFonts w:ascii="Times New Roman" w:hAnsi="Times New Roman" w:cs="Times New Roman"/>
          <w:bCs/>
        </w:rPr>
        <w:t>;</w:t>
      </w:r>
    </w:p>
    <w:p w14:paraId="10309EF0" w14:textId="0DF08048" w:rsidR="00C42F35" w:rsidRDefault="006C2ACC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6C2ACC">
        <w:rPr>
          <w:rFonts w:ascii="Times New Roman" w:hAnsi="Times New Roman" w:cs="Times New Roman"/>
          <w:bCs/>
        </w:rPr>
        <w:t>Условия поставки товара, выполнения работ, оказания услуг: Услуги, являющиеся предметом закупки, оказываются в соответствии с Техническим заданием</w:t>
      </w:r>
      <w:r>
        <w:rPr>
          <w:rFonts w:ascii="Times New Roman" w:hAnsi="Times New Roman" w:cs="Times New Roman"/>
          <w:bCs/>
        </w:rPr>
        <w:t>.</w:t>
      </w:r>
    </w:p>
    <w:p w14:paraId="344E166F" w14:textId="4514D96A" w:rsidR="00C42F35" w:rsidRDefault="006C2ACC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6C2AC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Срок проведения периодического медицинского осмотра с момента заключения Договора по 31.12.2024 г., </w:t>
      </w:r>
      <w:proofErr w:type="gramStart"/>
      <w:r w:rsidRPr="006C2ACC">
        <w:rPr>
          <w:rFonts w:ascii="Times New Roman" w:hAnsi="Times New Roman" w:cs="Times New Roman"/>
          <w:bCs/>
        </w:rPr>
        <w:t>согласно графика</w:t>
      </w:r>
      <w:proofErr w:type="gramEnd"/>
      <w:r w:rsidRPr="006C2ACC">
        <w:rPr>
          <w:rFonts w:ascii="Times New Roman" w:hAnsi="Times New Roman" w:cs="Times New Roman"/>
          <w:bCs/>
        </w:rPr>
        <w:t>, утвержденного Заказчиком.</w:t>
      </w:r>
    </w:p>
    <w:p w14:paraId="32BF7179" w14:textId="1B8D842C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6C2ACC">
        <w:rPr>
          <w:rFonts w:ascii="Times New Roman" w:hAnsi="Times New Roman" w:cs="Times New Roman"/>
        </w:rPr>
        <w:t>31</w:t>
      </w:r>
      <w:r w:rsidRPr="00F84DCE">
        <w:rPr>
          <w:rFonts w:ascii="Times New Roman" w:hAnsi="Times New Roman" w:cs="Times New Roman"/>
        </w:rPr>
        <w:t xml:space="preserve">» </w:t>
      </w:r>
      <w:r w:rsidR="006C2ACC">
        <w:rPr>
          <w:rFonts w:ascii="Times New Roman" w:hAnsi="Times New Roman" w:cs="Times New Roman"/>
        </w:rPr>
        <w:t>июля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6C2ACC">
        <w:rPr>
          <w:rFonts w:ascii="Times New Roman" w:hAnsi="Times New Roman" w:cs="Times New Roman"/>
        </w:rPr>
        <w:t>32413857444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C2ACC">
        <w:rPr>
          <w:rFonts w:ascii="Times New Roman" w:hAnsi="Times New Roman" w:cs="Times New Roman"/>
        </w:rPr>
        <w:t>3160454</w:t>
      </w:r>
      <w:r w:rsidRPr="00382673">
        <w:rPr>
          <w:rFonts w:ascii="Times New Roman" w:hAnsi="Times New Roman" w:cs="Times New Roman"/>
        </w:rPr>
        <w:t>;</w:t>
      </w:r>
    </w:p>
    <w:p w14:paraId="7570FDEE" w14:textId="77777777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111"/>
        <w:gridCol w:w="2552"/>
      </w:tblGrid>
      <w:tr w:rsidR="00FA2BDD" w:rsidRPr="004A3803" w14:paraId="48D2FEA1" w14:textId="77777777" w:rsidTr="001F2686">
        <w:tc>
          <w:tcPr>
            <w:tcW w:w="3969" w:type="dxa"/>
          </w:tcPr>
          <w:p w14:paraId="0ACA7E8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156516FA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552" w:type="dxa"/>
          </w:tcPr>
          <w:p w14:paraId="622F3A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AF00431" w14:textId="77777777" w:rsidTr="001F2686">
        <w:tc>
          <w:tcPr>
            <w:tcW w:w="3969" w:type="dxa"/>
          </w:tcPr>
          <w:p w14:paraId="617F54A2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CDEA523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552" w:type="dxa"/>
          </w:tcPr>
          <w:p w14:paraId="34722B33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31D26E75" w14:textId="77777777" w:rsidTr="001F2686">
        <w:tc>
          <w:tcPr>
            <w:tcW w:w="3969" w:type="dxa"/>
          </w:tcPr>
          <w:p w14:paraId="04DD9C47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4C1066A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552" w:type="dxa"/>
          </w:tcPr>
          <w:p w14:paraId="3C1FFA4F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1597D058" w14:textId="77777777" w:rsidTr="001F2686">
        <w:tc>
          <w:tcPr>
            <w:tcW w:w="3969" w:type="dxa"/>
          </w:tcPr>
          <w:p w14:paraId="70E45C76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3BC12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14:paraId="611FA207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</w:t>
            </w:r>
            <w:r w:rsidRPr="004A3803">
              <w:rPr>
                <w:rFonts w:ascii="Times New Roman" w:hAnsi="Times New Roman" w:cs="Times New Roman"/>
              </w:rPr>
              <w:t>тствует</w:t>
            </w:r>
          </w:p>
        </w:tc>
      </w:tr>
      <w:tr w:rsidR="00FA2BDD" w:rsidRPr="004A3803" w14:paraId="40B8BE0B" w14:textId="77777777" w:rsidTr="001F2686">
        <w:tc>
          <w:tcPr>
            <w:tcW w:w="3969" w:type="dxa"/>
          </w:tcPr>
          <w:p w14:paraId="7C2085B9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6B70E8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14:paraId="37B548DB" w14:textId="1B09C903" w:rsidR="00FA2BDD" w:rsidRPr="004A3803" w:rsidRDefault="006C2ACC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AC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22F72ACF" w14:textId="77777777" w:rsidTr="001F2686">
        <w:tc>
          <w:tcPr>
            <w:tcW w:w="3969" w:type="dxa"/>
          </w:tcPr>
          <w:p w14:paraId="0A5F8697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DBAF32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552" w:type="dxa"/>
          </w:tcPr>
          <w:p w14:paraId="580DC2C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318A71C" w14:textId="77777777" w:rsidR="00ED3497" w:rsidRDefault="00ED349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7F321618" w14:textId="7C3C5F15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6C2ACC">
        <w:rPr>
          <w:rFonts w:ascii="Times New Roman" w:hAnsi="Times New Roman" w:cs="Times New Roman"/>
        </w:rPr>
        <w:t>3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F86A130" w14:textId="77777777"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2F895AE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CD9505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E71452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6B1B05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CDDB73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31C886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3D545" w14:textId="77777777" w:rsidR="006C2ACC" w:rsidRDefault="006C2ACC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E27BB1" w14:textId="054762AB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DAFF331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10"/>
        <w:gridCol w:w="4394"/>
        <w:gridCol w:w="1984"/>
        <w:gridCol w:w="851"/>
      </w:tblGrid>
      <w:tr w:rsidR="006B2F78" w:rsidRPr="00397E44" w14:paraId="05F0ED3C" w14:textId="77777777" w:rsidTr="006B2F78">
        <w:trPr>
          <w:trHeight w:val="1658"/>
        </w:trPr>
        <w:tc>
          <w:tcPr>
            <w:tcW w:w="993" w:type="dxa"/>
            <w:vMerge w:val="restart"/>
            <w:vAlign w:val="center"/>
          </w:tcPr>
          <w:p w14:paraId="721179F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2410" w:type="dxa"/>
            <w:vMerge w:val="restart"/>
            <w:vAlign w:val="center"/>
          </w:tcPr>
          <w:p w14:paraId="2381BAED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394" w:type="dxa"/>
            <w:vMerge w:val="restart"/>
          </w:tcPr>
          <w:p w14:paraId="42ECCBAC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835" w:type="dxa"/>
            <w:gridSpan w:val="2"/>
            <w:vAlign w:val="center"/>
          </w:tcPr>
          <w:p w14:paraId="114E5A75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5A509428" w14:textId="77777777" w:rsidTr="006B2F78">
        <w:trPr>
          <w:trHeight w:val="351"/>
        </w:trPr>
        <w:tc>
          <w:tcPr>
            <w:tcW w:w="993" w:type="dxa"/>
            <w:vMerge/>
            <w:vAlign w:val="center"/>
          </w:tcPr>
          <w:p w14:paraId="06C9C927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636930C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14:paraId="76B3D779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C5E2BEC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1" w:type="dxa"/>
          </w:tcPr>
          <w:p w14:paraId="73C7FD62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8EAFA45" w14:textId="77777777" w:rsidTr="006B2F78">
        <w:trPr>
          <w:trHeight w:val="248"/>
        </w:trPr>
        <w:tc>
          <w:tcPr>
            <w:tcW w:w="993" w:type="dxa"/>
            <w:vAlign w:val="center"/>
          </w:tcPr>
          <w:p w14:paraId="6050B099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1293D745" w14:textId="0258C5A5" w:rsidR="006B2F78" w:rsidRPr="00EB283B" w:rsidRDefault="006C2ACC" w:rsidP="006B2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08.08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4CB624F1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1984" w:type="dxa"/>
          </w:tcPr>
          <w:p w14:paraId="02B41835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21156E2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E3F0DB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3FD3E3A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8AC174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14:paraId="752C6125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297B8C2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197CF1B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7F11679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25150F6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149BD299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8FF5DF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2D8267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948240F" w14:textId="77777777" w:rsidR="006B2F78" w:rsidRDefault="006B2F78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F9C06DA" w14:textId="77777777"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FBFA3E7" w14:textId="77777777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45FF8C11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11C244FB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77AD3606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4AFE79D1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1F9427A9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6F8645D9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64DD08B4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0EA3D216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3DBF50A9" w14:textId="6C3934B1" w:rsidR="00F526ED" w:rsidRDefault="0061014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602 039,00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0D32899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66D57E7B" w14:textId="77777777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276234F6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7D969A01" w14:textId="677E1342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61014A">
        <w:rPr>
          <w:rFonts w:ascii="Times New Roman" w:hAnsi="Times New Roman" w:cs="Times New Roman"/>
          <w:b/>
        </w:rPr>
        <w:t>602 039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61014A">
        <w:rPr>
          <w:rFonts w:ascii="Times New Roman" w:hAnsi="Times New Roman" w:cs="Times New Roman"/>
          <w:b/>
        </w:rPr>
        <w:t>Шестьсот две тысячи тридцать девять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159F13FF" w14:textId="77777777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12CEEC64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4F6822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C5AB5D9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FF02FA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3B2C7A" w:rsidRPr="008D42BE" w14:paraId="4D7F3C4D" w14:textId="77777777" w:rsidTr="00C7625B">
        <w:trPr>
          <w:trHeight w:val="258"/>
        </w:trPr>
        <w:tc>
          <w:tcPr>
            <w:tcW w:w="7729" w:type="dxa"/>
          </w:tcPr>
          <w:p w14:paraId="0821ECB1" w14:textId="77777777" w:rsidR="003B2C7A" w:rsidRDefault="003B2C7A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1881FACD" w14:textId="77777777" w:rsidR="003B2C7A" w:rsidRPr="009C787A" w:rsidRDefault="003B2C7A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6B2F78" w:rsidRPr="008D42BE" w14:paraId="6CC964E2" w14:textId="77777777" w:rsidTr="00C7625B">
        <w:trPr>
          <w:trHeight w:val="258"/>
        </w:trPr>
        <w:tc>
          <w:tcPr>
            <w:tcW w:w="7729" w:type="dxa"/>
          </w:tcPr>
          <w:p w14:paraId="253927CC" w14:textId="77777777" w:rsidR="006B2F78" w:rsidRDefault="006B2F78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CB87E13" w14:textId="77777777" w:rsidR="006B2F78" w:rsidRDefault="006B2F78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E85E3E" w:rsidRPr="008D42BE" w14:paraId="3E76213D" w14:textId="77777777" w:rsidTr="00C7625B">
        <w:trPr>
          <w:trHeight w:val="121"/>
        </w:trPr>
        <w:tc>
          <w:tcPr>
            <w:tcW w:w="7729" w:type="dxa"/>
          </w:tcPr>
          <w:p w14:paraId="58EBCCEC" w14:textId="77777777" w:rsidR="00E85E3E" w:rsidRPr="008D42BE" w:rsidRDefault="00E85E3E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692152E6" w14:textId="77777777" w:rsidR="00E85E3E" w:rsidRPr="008D42BE" w:rsidRDefault="00E85E3E" w:rsidP="0061014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4E5F946" w14:textId="77777777"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0B1C0" w14:textId="77777777" w:rsidR="003770A0" w:rsidRDefault="003770A0" w:rsidP="00D51A49">
      <w:pPr>
        <w:spacing w:after="0" w:line="240" w:lineRule="auto"/>
      </w:pPr>
      <w:r>
        <w:separator/>
      </w:r>
    </w:p>
  </w:endnote>
  <w:endnote w:type="continuationSeparator" w:id="0">
    <w:p w14:paraId="1AAEB541" w14:textId="77777777" w:rsidR="003770A0" w:rsidRDefault="003770A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30A3" w14:textId="77777777" w:rsidR="003770A0" w:rsidRDefault="003770A0" w:rsidP="00D51A49">
      <w:pPr>
        <w:spacing w:after="0" w:line="240" w:lineRule="auto"/>
      </w:pPr>
      <w:r>
        <w:separator/>
      </w:r>
    </w:p>
  </w:footnote>
  <w:footnote w:type="continuationSeparator" w:id="0">
    <w:p w14:paraId="002FBFC6" w14:textId="77777777" w:rsidR="003770A0" w:rsidRDefault="003770A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62315191">
    <w:abstractNumId w:val="0"/>
  </w:num>
  <w:num w:numId="2" w16cid:durableId="98915200">
    <w:abstractNumId w:val="2"/>
  </w:num>
  <w:num w:numId="3" w16cid:durableId="1464957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770A0"/>
    <w:rsid w:val="00382673"/>
    <w:rsid w:val="00383331"/>
    <w:rsid w:val="00391290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014A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C2ACC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3D44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676F8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ED3497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3304"/>
  <w15:docId w15:val="{9D1CE824-5722-462E-A810-EFC27E9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styleId="ae">
    <w:name w:val="Unresolved Mention"/>
    <w:basedOn w:val="a0"/>
    <w:uiPriority w:val="99"/>
    <w:semiHidden/>
    <w:unhideWhenUsed/>
    <w:rsid w:val="00C67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2022-08-22T06:49:00Z</cp:lastPrinted>
  <dcterms:created xsi:type="dcterms:W3CDTF">2024-08-12T06:46:00Z</dcterms:created>
  <dcterms:modified xsi:type="dcterms:W3CDTF">2024-08-12T06:46:00Z</dcterms:modified>
</cp:coreProperties>
</file>